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80A" w:rsidRPr="00B8080A" w:rsidRDefault="003F42F0" w:rsidP="00B8080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3745D8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3745D8" w:rsidRPr="003745D8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="0005719F" w:rsidRPr="003745D8">
        <w:rPr>
          <w:rFonts w:ascii="Times New Roman" w:hAnsi="Times New Roman"/>
          <w:sz w:val="24"/>
          <w:szCs w:val="24"/>
          <w:lang w:val="bg-BG"/>
        </w:rPr>
        <w:t xml:space="preserve"> „Игрище за футбол на малко поле с обслужващи помещения, фитнес и кафене“</w:t>
      </w:r>
      <w:r w:rsidR="003745D8" w:rsidRPr="003745D8">
        <w:rPr>
          <w:rFonts w:ascii="Times New Roman" w:hAnsi="Times New Roman"/>
          <w:sz w:val="24"/>
          <w:szCs w:val="24"/>
          <w:lang w:val="bg-BG"/>
        </w:rPr>
        <w:t xml:space="preserve"> в УПИ </w:t>
      </w:r>
      <w:r w:rsidR="003745D8" w:rsidRPr="003745D8">
        <w:rPr>
          <w:rFonts w:ascii="Times New Roman" w:hAnsi="Times New Roman"/>
          <w:sz w:val="24"/>
          <w:szCs w:val="24"/>
        </w:rPr>
        <w:t>X-3075</w:t>
      </w:r>
      <w:r w:rsidR="003745D8" w:rsidRPr="003745D8">
        <w:rPr>
          <w:rFonts w:ascii="Times New Roman" w:hAnsi="Times New Roman"/>
          <w:sz w:val="24"/>
          <w:szCs w:val="24"/>
          <w:lang w:val="bg-BG"/>
        </w:rPr>
        <w:t>, кв. 199 по плана на гр. Вълчедръм, част от комплексен проект за инвестиционна инициатива</w:t>
      </w:r>
      <w:r w:rsidR="00B8080A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8080A">
        <w:rPr>
          <w:rFonts w:ascii="Times New Roman" w:hAnsi="Times New Roman"/>
          <w:sz w:val="24"/>
          <w:szCs w:val="24"/>
          <w:lang w:val="bg-BG"/>
        </w:rPr>
        <w:t xml:space="preserve">включващ и </w:t>
      </w:r>
      <w:r w:rsidR="00B8080A" w:rsidRPr="00771195">
        <w:rPr>
          <w:rFonts w:ascii="Times New Roman" w:hAnsi="Times New Roman"/>
          <w:sz w:val="24"/>
          <w:szCs w:val="24"/>
          <w:lang w:val="bg-BG"/>
        </w:rPr>
        <w:t>Подробен устройс</w:t>
      </w:r>
      <w:r w:rsidR="00B8080A">
        <w:rPr>
          <w:rFonts w:ascii="Times New Roman" w:hAnsi="Times New Roman"/>
          <w:sz w:val="24"/>
          <w:szCs w:val="24"/>
          <w:lang w:val="bg-BG"/>
        </w:rPr>
        <w:t xml:space="preserve">твен план – план за застрояване </w:t>
      </w:r>
      <w:r w:rsidR="00B8080A" w:rsidRPr="00771195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B8080A">
        <w:rPr>
          <w:rFonts w:ascii="Times New Roman" w:hAnsi="Times New Roman"/>
          <w:sz w:val="24"/>
          <w:szCs w:val="24"/>
          <w:lang w:val="bg-BG"/>
        </w:rPr>
        <w:t>имота</w:t>
      </w:r>
    </w:p>
    <w:p w:rsidR="0005719F" w:rsidRDefault="0005719F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52802" w:rsidRPr="0005719F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3F42F0" w:rsidRPr="00DB632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B8080A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DB632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DB632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5719F" w:rsidRPr="00DB632F">
        <w:rPr>
          <w:rFonts w:ascii="Times New Roman" w:hAnsi="Times New Roman"/>
          <w:b/>
          <w:sz w:val="24"/>
          <w:szCs w:val="24"/>
          <w:lang w:val="bg-BG"/>
        </w:rPr>
        <w:t>09.09</w:t>
      </w:r>
      <w:r w:rsidR="0027744F" w:rsidRPr="00DB632F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DB632F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DB632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DB632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DB632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DB632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DB632F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DB632F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DB632F" w:rsidRPr="00DB632F">
        <w:rPr>
          <w:rFonts w:ascii="Times New Roman" w:hAnsi="Times New Roman"/>
          <w:sz w:val="24"/>
          <w:szCs w:val="24"/>
          <w:lang w:val="bg-BG"/>
        </w:rPr>
        <w:t xml:space="preserve"> „Игрище за футбол на малко поле с обслужващи помещения, фитнес и кафене“ в УПИ </w:t>
      </w:r>
      <w:r w:rsidR="00DB632F" w:rsidRPr="00DB632F">
        <w:rPr>
          <w:rFonts w:ascii="Times New Roman" w:hAnsi="Times New Roman"/>
          <w:sz w:val="24"/>
          <w:szCs w:val="24"/>
        </w:rPr>
        <w:t>X-3075</w:t>
      </w:r>
      <w:r w:rsidR="00DB632F" w:rsidRPr="00DB632F">
        <w:rPr>
          <w:rFonts w:ascii="Times New Roman" w:hAnsi="Times New Roman"/>
          <w:sz w:val="24"/>
          <w:szCs w:val="24"/>
          <w:lang w:val="bg-BG"/>
        </w:rPr>
        <w:t>, кв. 199 по плана на гр. Вълчедръм, част от комплексен проект за инвестиционна инициатива</w:t>
      </w:r>
      <w:r w:rsidR="00006E8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r w:rsidR="00B8080A">
        <w:rPr>
          <w:rFonts w:ascii="Times New Roman" w:hAnsi="Times New Roman"/>
          <w:sz w:val="24"/>
          <w:szCs w:val="24"/>
          <w:lang w:val="bg-BG"/>
        </w:rPr>
        <w:t xml:space="preserve">включващ и </w:t>
      </w:r>
      <w:r w:rsidR="00B8080A" w:rsidRPr="00771195">
        <w:rPr>
          <w:rFonts w:ascii="Times New Roman" w:hAnsi="Times New Roman"/>
          <w:sz w:val="24"/>
          <w:szCs w:val="24"/>
          <w:lang w:val="bg-BG"/>
        </w:rPr>
        <w:t>Подробен устройс</w:t>
      </w:r>
      <w:r w:rsidR="00B8080A">
        <w:rPr>
          <w:rFonts w:ascii="Times New Roman" w:hAnsi="Times New Roman"/>
          <w:sz w:val="24"/>
          <w:szCs w:val="24"/>
          <w:lang w:val="bg-BG"/>
        </w:rPr>
        <w:t xml:space="preserve">твен план – план за застрояване </w:t>
      </w:r>
      <w:r w:rsidR="00B8080A" w:rsidRPr="00771195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B8080A">
        <w:rPr>
          <w:rFonts w:ascii="Times New Roman" w:hAnsi="Times New Roman"/>
          <w:sz w:val="24"/>
          <w:szCs w:val="24"/>
          <w:lang w:val="bg-BG"/>
        </w:rPr>
        <w:t>имота</w:t>
      </w:r>
      <w:r w:rsidR="00B8080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bookmarkStart w:id="0" w:name="_GoBack"/>
      <w:bookmarkEnd w:id="0"/>
      <w:r w:rsidR="00006E8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с възложител: </w:t>
      </w:r>
      <w:r w:rsidR="00DB632F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С. Трайков</w:t>
      </w:r>
      <w:r w:rsidR="00006E80" w:rsidRPr="00DB632F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DB632F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632F">
        <w:rPr>
          <w:rFonts w:ascii="Times New Roman" w:hAnsi="Times New Roman"/>
          <w:sz w:val="24"/>
          <w:szCs w:val="24"/>
          <w:lang w:val="bg-BG"/>
        </w:rPr>
        <w:tab/>
      </w:r>
      <w:r w:rsidR="003F42F0" w:rsidRPr="00DB632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DB632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DB632F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DB632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DB632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DB632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DB632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DB632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DB632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DB632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DB632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DB632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DB632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DB632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DB632F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DB632F" w:rsidRPr="00DB632F">
        <w:rPr>
          <w:rFonts w:ascii="Times New Roman" w:hAnsi="Times New Roman"/>
          <w:b/>
          <w:sz w:val="24"/>
          <w:szCs w:val="24"/>
          <w:lang w:val="bg-BG"/>
        </w:rPr>
        <w:t>23</w:t>
      </w:r>
      <w:r w:rsidR="00844603" w:rsidRPr="00DB632F">
        <w:rPr>
          <w:rFonts w:ascii="Times New Roman" w:hAnsi="Times New Roman"/>
          <w:b/>
          <w:sz w:val="24"/>
          <w:szCs w:val="24"/>
          <w:lang w:val="bg-BG"/>
        </w:rPr>
        <w:t>.09</w:t>
      </w:r>
      <w:r w:rsidR="0008080B" w:rsidRPr="00DB632F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DB632F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DB632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05719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844603" w:rsidRDefault="008E6ED5" w:rsidP="003F42F0">
      <w:pPr>
        <w:rPr>
          <w:lang w:val="bg-BG"/>
        </w:rPr>
      </w:pPr>
    </w:p>
    <w:sectPr w:rsidR="008E6ED5" w:rsidRPr="00844603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A38" w:rsidRDefault="001E2A38" w:rsidP="001038AE">
      <w:r>
        <w:separator/>
      </w:r>
    </w:p>
  </w:endnote>
  <w:endnote w:type="continuationSeparator" w:id="0">
    <w:p w:rsidR="001E2A38" w:rsidRDefault="001E2A38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A38" w:rsidRDefault="001E2A38" w:rsidP="001038AE">
      <w:r>
        <w:separator/>
      </w:r>
    </w:p>
  </w:footnote>
  <w:footnote w:type="continuationSeparator" w:id="0">
    <w:p w:rsidR="001E2A38" w:rsidRDefault="001E2A38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5719F"/>
    <w:rsid w:val="00066337"/>
    <w:rsid w:val="00067471"/>
    <w:rsid w:val="0007387E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76E41"/>
    <w:rsid w:val="0018427F"/>
    <w:rsid w:val="00196D89"/>
    <w:rsid w:val="001B67CB"/>
    <w:rsid w:val="001C73AB"/>
    <w:rsid w:val="001E2A38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B6509"/>
    <w:rsid w:val="002C13AA"/>
    <w:rsid w:val="002C4387"/>
    <w:rsid w:val="002C5227"/>
    <w:rsid w:val="002C6939"/>
    <w:rsid w:val="002E0AC3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745D8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40E7A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603"/>
    <w:rsid w:val="00844C23"/>
    <w:rsid w:val="00852D9B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8080A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7510F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632F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D23F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142</cp:revision>
  <cp:lastPrinted>2026-05-15T07:57:00Z</cp:lastPrinted>
  <dcterms:created xsi:type="dcterms:W3CDTF">2023-03-02T08:39:00Z</dcterms:created>
  <dcterms:modified xsi:type="dcterms:W3CDTF">2026-09-09T10:02:00Z</dcterms:modified>
</cp:coreProperties>
</file>