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846352" w:rsidRDefault="00846352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846352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„Изграждане на площадка за временно съхранение и третиране на неопасни отпадъци” </w:t>
      </w:r>
    </w:p>
    <w:p w:rsidR="002E3288" w:rsidRDefault="00846352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846352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в поземлен имот с идентификатор 03928.514.134 по кадастралната карта и кадастралните регистри на гр. Берковица, с възложител: Община Берковица</w:t>
      </w:r>
    </w:p>
    <w:p w:rsidR="002E3288" w:rsidRPr="002E3288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846352">
        <w:rPr>
          <w:rFonts w:ascii="Times New Roman" w:hAnsi="Times New Roman"/>
          <w:b/>
          <w:sz w:val="24"/>
          <w:szCs w:val="24"/>
          <w:lang w:val="bg-BG"/>
        </w:rPr>
        <w:t>31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0</w:t>
      </w:r>
      <w:r w:rsidR="00846352">
        <w:rPr>
          <w:rFonts w:ascii="Times New Roman" w:hAnsi="Times New Roman"/>
          <w:b/>
          <w:sz w:val="24"/>
          <w:szCs w:val="24"/>
          <w:lang w:val="bg-BG"/>
        </w:rPr>
        <w:t>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846352">
        <w:rPr>
          <w:rFonts w:ascii="Times New Roman" w:hAnsi="Times New Roman"/>
          <w:b/>
          <w:sz w:val="24"/>
          <w:szCs w:val="24"/>
          <w:lang w:val="bg-BG"/>
        </w:rPr>
        <w:t>14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.0</w:t>
      </w:r>
      <w:r w:rsidR="00846352">
        <w:rPr>
          <w:rFonts w:ascii="Times New Roman" w:hAnsi="Times New Roman"/>
          <w:b/>
          <w:sz w:val="24"/>
          <w:szCs w:val="24"/>
          <w:lang w:val="bg-BG"/>
        </w:rPr>
        <w:t>8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846352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31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bookmarkStart w:id="0" w:name="_GoBack"/>
      <w:bookmarkEnd w:id="0"/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207EF3"/>
    <w:rsid w:val="002364DF"/>
    <w:rsid w:val="002504CC"/>
    <w:rsid w:val="002A3A82"/>
    <w:rsid w:val="002E3288"/>
    <w:rsid w:val="002F59B9"/>
    <w:rsid w:val="00320BBD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46352"/>
    <w:rsid w:val="008610F7"/>
    <w:rsid w:val="00865AA1"/>
    <w:rsid w:val="008A19BA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E40C0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104</cp:revision>
  <cp:lastPrinted>2025-05-28T06:12:00Z</cp:lastPrinted>
  <dcterms:created xsi:type="dcterms:W3CDTF">2018-03-06T08:27:00Z</dcterms:created>
  <dcterms:modified xsi:type="dcterms:W3CDTF">2025-07-31T07:50:00Z</dcterms:modified>
</cp:coreProperties>
</file>