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674" w:rsidRPr="005341A9" w:rsidRDefault="008E7674" w:rsidP="008E7674">
      <w:pPr>
        <w:ind w:firstLine="578"/>
        <w:jc w:val="center"/>
        <w:rPr>
          <w:rFonts w:ascii="Times New Roman" w:hAnsi="Times New Roman"/>
          <w:b/>
          <w:lang w:val="bg-BG"/>
        </w:rPr>
      </w:pPr>
      <w:r w:rsidRPr="005341A9">
        <w:rPr>
          <w:rFonts w:ascii="Times New Roman" w:hAnsi="Times New Roman"/>
          <w:b/>
          <w:lang w:val="bg-BG"/>
        </w:rPr>
        <w:t>ОТЧЕТ ЗА КОНТРОЛНАТА ДЕЙНОСТ НА РИОСВ – Монтана</w:t>
      </w:r>
    </w:p>
    <w:p w:rsidR="008E7674" w:rsidRPr="005341A9" w:rsidRDefault="008E7674" w:rsidP="008E7674">
      <w:pPr>
        <w:ind w:firstLine="567"/>
        <w:jc w:val="center"/>
        <w:rPr>
          <w:rFonts w:ascii="Times New Roman" w:hAnsi="Times New Roman"/>
          <w:b/>
          <w:lang w:val="ru-RU"/>
        </w:rPr>
      </w:pPr>
      <w:r w:rsidRPr="005341A9">
        <w:rPr>
          <w:rFonts w:ascii="Times New Roman" w:hAnsi="Times New Roman"/>
          <w:b/>
          <w:lang w:val="bg-BG"/>
        </w:rPr>
        <w:t>за п</w:t>
      </w:r>
      <w:r w:rsidRPr="005341A9">
        <w:rPr>
          <w:rFonts w:ascii="Times New Roman" w:hAnsi="Times New Roman"/>
          <w:b/>
          <w:lang w:val="ru-RU"/>
        </w:rPr>
        <w:t>ериод</w:t>
      </w:r>
      <w:r w:rsidRPr="005341A9">
        <w:rPr>
          <w:rFonts w:ascii="Times New Roman" w:hAnsi="Times New Roman"/>
          <w:b/>
          <w:lang w:val="bg-BG"/>
        </w:rPr>
        <w:t xml:space="preserve">а </w:t>
      </w:r>
      <w:r w:rsidRPr="005341A9">
        <w:rPr>
          <w:rFonts w:ascii="Times New Roman" w:hAnsi="Times New Roman"/>
          <w:b/>
          <w:lang w:val="ru-RU"/>
        </w:rPr>
        <w:t>0</w:t>
      </w:r>
      <w:r>
        <w:rPr>
          <w:rFonts w:ascii="Times New Roman" w:hAnsi="Times New Roman"/>
          <w:b/>
        </w:rPr>
        <w:t>1</w:t>
      </w:r>
      <w:r w:rsidRPr="005341A9">
        <w:rPr>
          <w:rFonts w:ascii="Times New Roman" w:hAnsi="Times New Roman"/>
          <w:b/>
          <w:lang w:val="bg-BG"/>
        </w:rPr>
        <w:t>.</w:t>
      </w:r>
      <w:r>
        <w:rPr>
          <w:rFonts w:ascii="Times New Roman" w:hAnsi="Times New Roman"/>
          <w:b/>
          <w:lang w:val="bg-BG"/>
        </w:rPr>
        <w:t>05</w:t>
      </w:r>
      <w:r w:rsidRPr="005341A9">
        <w:rPr>
          <w:rFonts w:ascii="Times New Roman" w:hAnsi="Times New Roman"/>
          <w:b/>
          <w:lang w:val="bg-BG"/>
        </w:rPr>
        <w:t xml:space="preserve"> ÷ </w:t>
      </w:r>
      <w:r>
        <w:rPr>
          <w:rFonts w:ascii="Times New Roman" w:hAnsi="Times New Roman"/>
          <w:b/>
          <w:lang w:val="bg-BG"/>
        </w:rPr>
        <w:t>31</w:t>
      </w:r>
      <w:r w:rsidRPr="005341A9">
        <w:rPr>
          <w:rFonts w:ascii="Times New Roman" w:hAnsi="Times New Roman"/>
          <w:b/>
          <w:lang w:val="bg-BG"/>
        </w:rPr>
        <w:t>.</w:t>
      </w:r>
      <w:r>
        <w:rPr>
          <w:rFonts w:ascii="Times New Roman" w:hAnsi="Times New Roman"/>
          <w:b/>
          <w:lang w:val="bg-BG"/>
        </w:rPr>
        <w:t>05</w:t>
      </w:r>
      <w:r w:rsidRPr="005341A9">
        <w:rPr>
          <w:rFonts w:ascii="Times New Roman" w:hAnsi="Times New Roman"/>
          <w:b/>
          <w:lang w:val="ru-RU"/>
        </w:rPr>
        <w:t>.20</w:t>
      </w:r>
      <w:r w:rsidRPr="005341A9">
        <w:rPr>
          <w:rFonts w:ascii="Times New Roman" w:hAnsi="Times New Roman"/>
          <w:b/>
          <w:lang w:val="bg-BG"/>
        </w:rPr>
        <w:t>1</w:t>
      </w:r>
      <w:r>
        <w:rPr>
          <w:rFonts w:ascii="Times New Roman" w:hAnsi="Times New Roman"/>
          <w:b/>
          <w:lang w:val="bg-BG"/>
        </w:rPr>
        <w:t>6</w:t>
      </w:r>
      <w:r w:rsidRPr="005341A9">
        <w:rPr>
          <w:rFonts w:ascii="Times New Roman" w:hAnsi="Times New Roman"/>
          <w:b/>
          <w:lang w:val="bg-BG"/>
        </w:rPr>
        <w:t xml:space="preserve"> </w:t>
      </w:r>
      <w:r w:rsidRPr="005341A9">
        <w:rPr>
          <w:rFonts w:ascii="Times New Roman" w:hAnsi="Times New Roman"/>
          <w:b/>
          <w:lang w:val="ru-RU"/>
        </w:rPr>
        <w:t>г.</w:t>
      </w:r>
    </w:p>
    <w:p w:rsidR="008E7674" w:rsidRDefault="008E7674" w:rsidP="008E7674">
      <w:pPr>
        <w:ind w:right="-56" w:firstLine="709"/>
        <w:jc w:val="center"/>
        <w:rPr>
          <w:rFonts w:ascii="Times New Roman" w:hAnsi="Times New Roman"/>
          <w:lang w:val="bg-BG" w:eastAsia="bg-BG"/>
        </w:rPr>
      </w:pPr>
    </w:p>
    <w:p w:rsidR="008E7674" w:rsidRPr="00D2382C" w:rsidRDefault="008E7674" w:rsidP="00D2382C">
      <w:pPr>
        <w:ind w:left="709" w:right="-56"/>
        <w:jc w:val="both"/>
        <w:rPr>
          <w:rFonts w:ascii="Times New Roman" w:hAnsi="Times New Roman"/>
          <w:b/>
          <w:lang w:val="bg-BG" w:eastAsia="bg-BG"/>
        </w:rPr>
      </w:pPr>
      <w:r w:rsidRPr="00D2382C">
        <w:rPr>
          <w:rFonts w:ascii="Times New Roman" w:hAnsi="Times New Roman"/>
          <w:b/>
          <w:lang w:val="bg-BG" w:eastAsia="bg-BG"/>
        </w:rPr>
        <w:t>Кратка обобщена информация за осъществената контролна дейност за периода и резултати от извършената контролна дейност:</w:t>
      </w:r>
    </w:p>
    <w:p w:rsidR="008E7674" w:rsidRPr="0073548E" w:rsidRDefault="008E7674" w:rsidP="008E7674">
      <w:pPr>
        <w:ind w:left="709" w:right="-56"/>
        <w:jc w:val="both"/>
        <w:rPr>
          <w:rFonts w:ascii="Times New Roman" w:hAnsi="Times New Roman"/>
          <w:sz w:val="16"/>
          <w:szCs w:val="16"/>
          <w:lang w:val="bg-BG" w:eastAsia="bg-BG"/>
        </w:rPr>
      </w:pPr>
    </w:p>
    <w:p w:rsidR="008E7674" w:rsidRPr="005341A9" w:rsidRDefault="008E7674" w:rsidP="008E7674">
      <w:pPr>
        <w:ind w:right="-56" w:firstLine="709"/>
        <w:jc w:val="both"/>
        <w:rPr>
          <w:rFonts w:ascii="Times New Roman" w:hAnsi="Times New Roman"/>
          <w:lang w:val="ru-RU"/>
        </w:rPr>
      </w:pPr>
      <w:r w:rsidRPr="005341A9">
        <w:rPr>
          <w:rFonts w:ascii="Times New Roman" w:hAnsi="Times New Roman"/>
          <w:lang w:val="bg-BG" w:eastAsia="bg-BG"/>
        </w:rPr>
        <w:t xml:space="preserve">През </w:t>
      </w:r>
      <w:r w:rsidRPr="005341A9">
        <w:rPr>
          <w:rFonts w:ascii="Times New Roman" w:hAnsi="Times New Roman"/>
          <w:lang w:val="bg-BG"/>
        </w:rPr>
        <w:t>периода 01.</w:t>
      </w:r>
      <w:r>
        <w:rPr>
          <w:rFonts w:ascii="Times New Roman" w:hAnsi="Times New Roman"/>
          <w:lang w:val="bg-BG"/>
        </w:rPr>
        <w:t>05</w:t>
      </w:r>
      <w:r w:rsidRPr="005341A9">
        <w:rPr>
          <w:rFonts w:ascii="Times New Roman" w:hAnsi="Times New Roman"/>
          <w:lang w:val="bg-BG"/>
        </w:rPr>
        <w:t>.201</w:t>
      </w:r>
      <w:r>
        <w:rPr>
          <w:rFonts w:ascii="Times New Roman" w:hAnsi="Times New Roman"/>
          <w:lang w:val="bg-BG"/>
        </w:rPr>
        <w:t>6</w:t>
      </w:r>
      <w:r w:rsidRPr="005341A9">
        <w:rPr>
          <w:rFonts w:ascii="Times New Roman" w:hAnsi="Times New Roman"/>
          <w:lang w:val="bg-BG"/>
        </w:rPr>
        <w:t xml:space="preserve"> г. ÷ </w:t>
      </w:r>
      <w:r>
        <w:rPr>
          <w:rFonts w:ascii="Times New Roman" w:hAnsi="Times New Roman"/>
          <w:lang w:val="bg-BG"/>
        </w:rPr>
        <w:t>31</w:t>
      </w:r>
      <w:r w:rsidRPr="005341A9">
        <w:rPr>
          <w:rFonts w:ascii="Times New Roman" w:hAnsi="Times New Roman"/>
          <w:lang w:val="bg-BG"/>
        </w:rPr>
        <w:t>.</w:t>
      </w:r>
      <w:r>
        <w:rPr>
          <w:rFonts w:ascii="Times New Roman" w:hAnsi="Times New Roman"/>
          <w:lang w:val="bg-BG"/>
        </w:rPr>
        <w:t>05</w:t>
      </w:r>
      <w:r w:rsidRPr="005341A9">
        <w:rPr>
          <w:rFonts w:ascii="Times New Roman" w:hAnsi="Times New Roman"/>
          <w:lang w:val="bg-BG"/>
        </w:rPr>
        <w:t>.201</w:t>
      </w:r>
      <w:r>
        <w:rPr>
          <w:rFonts w:ascii="Times New Roman" w:hAnsi="Times New Roman"/>
          <w:lang w:val="bg-BG"/>
        </w:rPr>
        <w:t>6</w:t>
      </w:r>
      <w:r w:rsidRPr="005341A9">
        <w:rPr>
          <w:rFonts w:ascii="Times New Roman" w:hAnsi="Times New Roman"/>
          <w:lang w:val="bg-BG"/>
        </w:rPr>
        <w:t xml:space="preserve"> г.</w:t>
      </w:r>
      <w:r w:rsidRPr="005341A9">
        <w:rPr>
          <w:rFonts w:ascii="Times New Roman" w:hAnsi="Times New Roman"/>
          <w:lang w:val="bg-BG" w:eastAsia="bg-BG"/>
        </w:rPr>
        <w:t xml:space="preserve"> експертите на РИОСВ – Монтана са извършили </w:t>
      </w:r>
      <w:r>
        <w:rPr>
          <w:rFonts w:ascii="Times New Roman" w:hAnsi="Times New Roman"/>
          <w:lang w:val="bg-BG" w:eastAsia="bg-BG"/>
        </w:rPr>
        <w:t>124</w:t>
      </w:r>
      <w:r w:rsidRPr="005341A9">
        <w:rPr>
          <w:rFonts w:ascii="Times New Roman" w:hAnsi="Times New Roman"/>
          <w:lang w:val="bg-BG" w:eastAsia="bg-BG"/>
        </w:rPr>
        <w:t xml:space="preserve"> проверки на </w:t>
      </w:r>
      <w:r>
        <w:rPr>
          <w:rFonts w:ascii="Times New Roman" w:hAnsi="Times New Roman"/>
          <w:lang w:val="bg-BG" w:eastAsia="bg-BG"/>
        </w:rPr>
        <w:t xml:space="preserve"> 113 о</w:t>
      </w:r>
      <w:r w:rsidRPr="005341A9">
        <w:rPr>
          <w:rFonts w:ascii="Times New Roman" w:hAnsi="Times New Roman"/>
          <w:lang w:val="bg-BG" w:eastAsia="bg-BG"/>
        </w:rPr>
        <w:t>бекта</w:t>
      </w:r>
      <w:r>
        <w:rPr>
          <w:rFonts w:ascii="Times New Roman" w:hAnsi="Times New Roman"/>
          <w:lang w:val="bg-BG" w:eastAsia="bg-BG"/>
        </w:rPr>
        <w:t xml:space="preserve">. Съставени са четири  акта. Издадени са три наказателни постановления на стойност 5 </w:t>
      </w:r>
      <w:r w:rsidR="007E6A60">
        <w:rPr>
          <w:rFonts w:ascii="Times New Roman" w:hAnsi="Times New Roman"/>
          <w:lang w:val="bg-BG" w:eastAsia="bg-BG"/>
        </w:rPr>
        <w:t>3</w:t>
      </w:r>
      <w:r>
        <w:rPr>
          <w:rFonts w:ascii="Times New Roman" w:hAnsi="Times New Roman"/>
          <w:lang w:val="bg-BG" w:eastAsia="bg-BG"/>
        </w:rPr>
        <w:t xml:space="preserve">00 лв. </w:t>
      </w:r>
      <w:r w:rsidRPr="005341A9">
        <w:rPr>
          <w:rFonts w:ascii="Times New Roman" w:hAnsi="Times New Roman"/>
          <w:lang w:val="ru-RU"/>
        </w:rPr>
        <w:t xml:space="preserve">Постъпилите суми от наложени санкции </w:t>
      </w:r>
      <w:r>
        <w:rPr>
          <w:rFonts w:ascii="Times New Roman" w:hAnsi="Times New Roman"/>
          <w:lang w:val="ru-RU"/>
        </w:rPr>
        <w:t xml:space="preserve">са </w:t>
      </w:r>
      <w:r>
        <w:rPr>
          <w:rFonts w:ascii="Times New Roman" w:hAnsi="Times New Roman"/>
          <w:lang w:val="bg-BG"/>
        </w:rPr>
        <w:t xml:space="preserve">1 661,60 </w:t>
      </w:r>
      <w:r w:rsidRPr="005341A9">
        <w:rPr>
          <w:rFonts w:ascii="Times New Roman" w:hAnsi="Times New Roman"/>
          <w:lang w:val="bg-BG"/>
        </w:rPr>
        <w:t>лв.</w:t>
      </w:r>
    </w:p>
    <w:p w:rsidR="008E7674" w:rsidRDefault="008E7674" w:rsidP="008E7674">
      <w:pPr>
        <w:tabs>
          <w:tab w:val="left" w:pos="1635"/>
        </w:tabs>
        <w:ind w:right="-56" w:firstLine="709"/>
        <w:jc w:val="both"/>
        <w:rPr>
          <w:rFonts w:ascii="Times New Roman" w:hAnsi="Times New Roman"/>
          <w:lang w:val="bg-BG"/>
        </w:rPr>
      </w:pPr>
      <w:r w:rsidRPr="005341A9">
        <w:rPr>
          <w:rFonts w:ascii="Times New Roman" w:hAnsi="Times New Roman"/>
          <w:lang w:val="bg-BG"/>
        </w:rPr>
        <w:t xml:space="preserve">Най-важните акценти в извършената месечна контролна дейност на </w:t>
      </w:r>
      <w:r w:rsidRPr="005341A9">
        <w:rPr>
          <w:rFonts w:ascii="Times New Roman" w:hAnsi="Times New Roman"/>
          <w:caps/>
          <w:lang w:val="bg-BG"/>
        </w:rPr>
        <w:t xml:space="preserve">риОсв </w:t>
      </w:r>
      <w:r w:rsidRPr="005341A9">
        <w:rPr>
          <w:rFonts w:ascii="Times New Roman" w:hAnsi="Times New Roman"/>
          <w:lang w:val="bg-BG"/>
        </w:rPr>
        <w:t xml:space="preserve">– Монтана: </w:t>
      </w:r>
    </w:p>
    <w:p w:rsidR="008E7674" w:rsidRPr="00A074FB" w:rsidRDefault="008E7674" w:rsidP="008E7674">
      <w:pPr>
        <w:pStyle w:val="ListParagraph"/>
        <w:numPr>
          <w:ilvl w:val="0"/>
          <w:numId w:val="2"/>
        </w:numPr>
        <w:tabs>
          <w:tab w:val="left" w:pos="-5103"/>
        </w:tabs>
        <w:ind w:right="-56"/>
        <w:rPr>
          <w:rFonts w:ascii="Times New Roman" w:hAnsi="Times New Roman"/>
          <w:lang w:val="bg-BG"/>
        </w:rPr>
      </w:pPr>
      <w:r>
        <w:rPr>
          <w:rFonts w:ascii="Times New Roman" w:hAnsi="Times New Roman"/>
          <w:lang w:val="bg-BG"/>
        </w:rPr>
        <w:t>Проверки в и</w:t>
      </w:r>
      <w:r w:rsidRPr="00A074FB">
        <w:rPr>
          <w:rFonts w:ascii="Times New Roman" w:hAnsi="Times New Roman"/>
          <w:lang w:val="bg-BG"/>
        </w:rPr>
        <w:t>зпълнение на Годишния план за контролната дейност на РИОСВ – Монтана;</w:t>
      </w:r>
    </w:p>
    <w:p w:rsidR="008E7674" w:rsidRPr="00A074FB" w:rsidRDefault="008E7674" w:rsidP="008E7674">
      <w:pPr>
        <w:pStyle w:val="ListParagraph"/>
        <w:numPr>
          <w:ilvl w:val="0"/>
          <w:numId w:val="2"/>
        </w:numPr>
        <w:tabs>
          <w:tab w:val="left" w:pos="-5103"/>
        </w:tabs>
        <w:ind w:right="-56"/>
        <w:rPr>
          <w:rFonts w:ascii="Times New Roman" w:hAnsi="Times New Roman"/>
          <w:lang w:val="bg-BG"/>
        </w:rPr>
      </w:pPr>
      <w:r w:rsidRPr="00A074FB">
        <w:rPr>
          <w:rFonts w:ascii="Times New Roman" w:hAnsi="Times New Roman"/>
          <w:lang w:val="bg-BG"/>
        </w:rPr>
        <w:t xml:space="preserve">Проверки във връзка с приложение на ЗУО, </w:t>
      </w:r>
      <w:r>
        <w:rPr>
          <w:rFonts w:ascii="Times New Roman" w:hAnsi="Times New Roman"/>
          <w:lang w:val="bg-BG"/>
        </w:rPr>
        <w:t xml:space="preserve">касаещи </w:t>
      </w:r>
      <w:r w:rsidRPr="00A074FB">
        <w:rPr>
          <w:rFonts w:ascii="Times New Roman" w:hAnsi="Times New Roman"/>
          <w:lang w:val="bg-BG"/>
        </w:rPr>
        <w:t xml:space="preserve">изпълнение на предписания за почистване </w:t>
      </w:r>
      <w:bookmarkStart w:id="0" w:name="_GoBack"/>
      <w:bookmarkEnd w:id="0"/>
      <w:r w:rsidRPr="00A074FB">
        <w:rPr>
          <w:rFonts w:ascii="Times New Roman" w:hAnsi="Times New Roman"/>
          <w:lang w:val="bg-BG"/>
        </w:rPr>
        <w:t>на речни легла и терени в населените места, изпълнение на предписание за почистване на общинските пътища и сервитутите в общини Грамада, Кула, Ново село, Брегово</w:t>
      </w:r>
      <w:r w:rsidRPr="00A074FB">
        <w:rPr>
          <w:rFonts w:ascii="Times New Roman" w:hAnsi="Times New Roman"/>
        </w:rPr>
        <w:t xml:space="preserve"> </w:t>
      </w:r>
      <w:r w:rsidRPr="00A074FB">
        <w:rPr>
          <w:rFonts w:ascii="Times New Roman" w:hAnsi="Times New Roman"/>
          <w:lang w:val="bg-BG"/>
        </w:rPr>
        <w:t>от област Видин.</w:t>
      </w:r>
    </w:p>
    <w:p w:rsidR="008E7674" w:rsidRDefault="008E7674" w:rsidP="008E7674">
      <w:pPr>
        <w:ind w:right="-56" w:firstLine="708"/>
        <w:jc w:val="both"/>
        <w:rPr>
          <w:rFonts w:ascii="Times New Roman" w:hAnsi="Times New Roman"/>
          <w:lang w:val="bg-BG"/>
        </w:rPr>
      </w:pPr>
      <w:r>
        <w:rPr>
          <w:rFonts w:ascii="Times New Roman" w:hAnsi="Times New Roman"/>
          <w:lang w:val="bg-BG"/>
        </w:rPr>
        <w:t xml:space="preserve">През отчетния период </w:t>
      </w:r>
      <w:r w:rsidRPr="00322872">
        <w:rPr>
          <w:rFonts w:ascii="Times New Roman" w:hAnsi="Times New Roman"/>
          <w:lang w:val="bg-BG"/>
        </w:rPr>
        <w:t xml:space="preserve">са </w:t>
      </w:r>
      <w:r>
        <w:rPr>
          <w:rFonts w:ascii="Times New Roman" w:hAnsi="Times New Roman"/>
          <w:lang w:val="bg-BG"/>
        </w:rPr>
        <w:t xml:space="preserve">проверени четири инсталации, за експлоатацията на които са издадени комплексни разрешителни: „Фаустина груп“ ООД, гр. София, оператор на Производствена база (производство на олио и биодизел) </w:t>
      </w:r>
      <w:r w:rsidRPr="00454DD1">
        <w:rPr>
          <w:rFonts w:ascii="Times New Roman" w:hAnsi="Times New Roman"/>
          <w:lang w:val="bg-BG"/>
        </w:rPr>
        <w:t>с.</w:t>
      </w:r>
      <w:r>
        <w:rPr>
          <w:rFonts w:ascii="Times New Roman" w:hAnsi="Times New Roman"/>
          <w:lang w:val="bg-BG"/>
        </w:rPr>
        <w:t xml:space="preserve"> </w:t>
      </w:r>
      <w:r w:rsidRPr="00454DD1">
        <w:rPr>
          <w:rFonts w:ascii="Times New Roman" w:hAnsi="Times New Roman"/>
          <w:lang w:val="bg-BG"/>
        </w:rPr>
        <w:t>Д-Р Йосифово</w:t>
      </w:r>
      <w:r>
        <w:rPr>
          <w:rFonts w:ascii="Times New Roman" w:hAnsi="Times New Roman"/>
          <w:lang w:val="bg-BG"/>
        </w:rPr>
        <w:t>; „Монбат“ АД, София, оператор на</w:t>
      </w:r>
      <w:r w:rsidRPr="00454DD1">
        <w:rPr>
          <w:rFonts w:ascii="Times New Roman" w:hAnsi="Times New Roman"/>
          <w:lang w:val="bg-BG"/>
        </w:rPr>
        <w:t xml:space="preserve"> Производствена база Монтана</w:t>
      </w:r>
      <w:r>
        <w:rPr>
          <w:rFonts w:ascii="Times New Roman" w:hAnsi="Times New Roman"/>
          <w:lang w:val="bg-BG"/>
        </w:rPr>
        <w:t xml:space="preserve"> (производство на акумулатори; </w:t>
      </w:r>
      <w:r w:rsidRPr="00454DD1">
        <w:rPr>
          <w:rFonts w:ascii="Times New Roman" w:hAnsi="Times New Roman"/>
          <w:lang w:val="bg-BG"/>
        </w:rPr>
        <w:t>„Регионално депо за неопасни отпадъци – Видин“ ЕООД, гр. Видин</w:t>
      </w:r>
      <w:r>
        <w:rPr>
          <w:rFonts w:ascii="Times New Roman" w:hAnsi="Times New Roman"/>
          <w:lang w:val="bg-BG"/>
        </w:rPr>
        <w:t>;</w:t>
      </w:r>
      <w:r w:rsidRPr="00454DD1">
        <w:rPr>
          <w:rFonts w:ascii="Times New Roman" w:hAnsi="Times New Roman"/>
          <w:lang w:val="bg-BG"/>
        </w:rPr>
        <w:t xml:space="preserve"> „Игал“ ООД, гр. Враца</w:t>
      </w:r>
      <w:r>
        <w:rPr>
          <w:rFonts w:ascii="Times New Roman" w:hAnsi="Times New Roman"/>
          <w:lang w:val="bg-BG"/>
        </w:rPr>
        <w:t xml:space="preserve">, оператор на </w:t>
      </w:r>
      <w:r w:rsidRPr="00454DD1">
        <w:rPr>
          <w:rFonts w:ascii="Times New Roman" w:hAnsi="Times New Roman"/>
          <w:lang w:val="bg-BG"/>
        </w:rPr>
        <w:t>птицецентър „Върголия“, с. Вълчек, общ. Макреш, об</w:t>
      </w:r>
      <w:r>
        <w:rPr>
          <w:rFonts w:ascii="Times New Roman" w:hAnsi="Times New Roman"/>
          <w:lang w:val="bg-BG"/>
        </w:rPr>
        <w:t>л. Видин (</w:t>
      </w:r>
      <w:r w:rsidRPr="00454DD1">
        <w:rPr>
          <w:rFonts w:ascii="Times New Roman" w:hAnsi="Times New Roman"/>
          <w:lang w:val="bg-BG"/>
        </w:rPr>
        <w:t>интензивно отглеждане на птици – бройлери</w:t>
      </w:r>
      <w:r>
        <w:rPr>
          <w:rFonts w:ascii="Times New Roman" w:hAnsi="Times New Roman"/>
          <w:lang w:val="bg-BG"/>
        </w:rPr>
        <w:t>).</w:t>
      </w:r>
      <w:r w:rsidRPr="00454DD1">
        <w:rPr>
          <w:rFonts w:ascii="Times New Roman" w:hAnsi="Times New Roman"/>
          <w:lang w:val="bg-BG"/>
        </w:rPr>
        <w:t xml:space="preserve"> </w:t>
      </w:r>
    </w:p>
    <w:p w:rsidR="008E7674" w:rsidRDefault="008E7674" w:rsidP="008E7674">
      <w:pPr>
        <w:ind w:right="-56" w:firstLine="708"/>
        <w:jc w:val="both"/>
        <w:rPr>
          <w:rFonts w:ascii="Times New Roman" w:hAnsi="Times New Roman"/>
          <w:lang w:val="bg-BG" w:eastAsia="ar-SA" w:bidi="ar-SA"/>
        </w:rPr>
      </w:pPr>
      <w:r w:rsidRPr="00322872">
        <w:rPr>
          <w:rFonts w:ascii="Times New Roman" w:hAnsi="Times New Roman"/>
          <w:lang w:val="bg-BG"/>
        </w:rPr>
        <w:t xml:space="preserve"> </w:t>
      </w:r>
      <w:r>
        <w:rPr>
          <w:rFonts w:ascii="Times New Roman" w:hAnsi="Times New Roman"/>
          <w:lang w:val="bg-BG"/>
        </w:rPr>
        <w:t xml:space="preserve">  През месец април са извършени 12  комплексни проверки в изпълнение на годишния план за контролната дейност на РИОСВ – Монтана с цел установяване съответствието на осъществяваната дейност с нормативните изисквания по опазване на околната среда на следните обекти:</w:t>
      </w:r>
      <w:r w:rsidRPr="00DA328F">
        <w:rPr>
          <w:rFonts w:ascii="Times New Roman" w:hAnsi="Times New Roman"/>
          <w:lang w:bidi="ar-SA"/>
        </w:rPr>
        <w:t xml:space="preserve"> </w:t>
      </w:r>
      <w:r w:rsidRPr="00CC5497">
        <w:rPr>
          <w:rFonts w:ascii="Times New Roman" w:hAnsi="Times New Roman"/>
          <w:lang w:val="bg-BG"/>
        </w:rPr>
        <w:t>„МАС“ ЕООД, гр. Монтана – производство на туристически обувки</w:t>
      </w:r>
      <w:r>
        <w:rPr>
          <w:rFonts w:ascii="Times New Roman" w:hAnsi="Times New Roman"/>
          <w:lang w:val="bg-BG"/>
        </w:rPr>
        <w:t xml:space="preserve">; </w:t>
      </w:r>
      <w:r w:rsidRPr="00CC5497">
        <w:rPr>
          <w:rFonts w:ascii="Times New Roman" w:hAnsi="Times New Roman"/>
          <w:lang w:val="bg-BG"/>
        </w:rPr>
        <w:t>„Крос“ ООД, гр. Монтана – монтаж и продажба на велосипеди</w:t>
      </w:r>
      <w:r>
        <w:rPr>
          <w:rFonts w:ascii="Times New Roman" w:hAnsi="Times New Roman"/>
          <w:lang w:val="bg-BG"/>
        </w:rPr>
        <w:t xml:space="preserve">; </w:t>
      </w:r>
      <w:r w:rsidRPr="00CC5497">
        <w:rPr>
          <w:rFonts w:ascii="Times New Roman" w:hAnsi="Times New Roman"/>
          <w:lang w:val="bg-BG"/>
        </w:rPr>
        <w:t>„Спринтер“ ООД, гр. Монтана – монтаж и продажба на велосипеди</w:t>
      </w:r>
      <w:r>
        <w:rPr>
          <w:rFonts w:ascii="Times New Roman" w:hAnsi="Times New Roman"/>
          <w:lang w:val="bg-BG"/>
        </w:rPr>
        <w:t xml:space="preserve">; </w:t>
      </w:r>
      <w:r w:rsidRPr="00CC5497">
        <w:rPr>
          <w:rFonts w:ascii="Times New Roman" w:hAnsi="Times New Roman"/>
          <w:lang w:val="bg-BG"/>
        </w:rPr>
        <w:t>„Емметал“ ЕООД, гр. Лом – площадка за ОЧЦМ</w:t>
      </w:r>
      <w:r>
        <w:rPr>
          <w:rFonts w:ascii="Times New Roman" w:hAnsi="Times New Roman"/>
          <w:lang w:val="bg-BG"/>
        </w:rPr>
        <w:t xml:space="preserve">; </w:t>
      </w:r>
      <w:r w:rsidRPr="00CC5497">
        <w:rPr>
          <w:rFonts w:ascii="Times New Roman" w:hAnsi="Times New Roman"/>
          <w:lang w:val="bg-BG"/>
        </w:rPr>
        <w:t>„ИЖО“ ЕООД, гр. Лом – площадка за неопасни отпадъци и ОЧЦМ</w:t>
      </w:r>
      <w:r>
        <w:rPr>
          <w:rFonts w:ascii="Times New Roman" w:hAnsi="Times New Roman"/>
          <w:lang w:val="bg-BG"/>
        </w:rPr>
        <w:t xml:space="preserve">; </w:t>
      </w:r>
      <w:r w:rsidRPr="006259C0">
        <w:rPr>
          <w:rFonts w:ascii="Times New Roman" w:hAnsi="Times New Roman"/>
          <w:lang w:val="bg-BG"/>
        </w:rPr>
        <w:t>„Метбол 2000“ ООД – площадка за ОЧЦМ в гр. Берковица</w:t>
      </w:r>
      <w:r>
        <w:rPr>
          <w:rFonts w:ascii="Times New Roman" w:hAnsi="Times New Roman"/>
          <w:lang w:val="bg-BG"/>
        </w:rPr>
        <w:t xml:space="preserve">; </w:t>
      </w:r>
      <w:r w:rsidRPr="006259C0">
        <w:rPr>
          <w:rFonts w:ascii="Times New Roman" w:hAnsi="Times New Roman"/>
          <w:lang w:val="bg-BG"/>
        </w:rPr>
        <w:t>„Транс метал“ ООД  – площадка за ОЧЦМ и център за разкомплектоване на ИУМПС</w:t>
      </w:r>
      <w:r>
        <w:rPr>
          <w:rFonts w:ascii="Times New Roman" w:hAnsi="Times New Roman"/>
          <w:lang w:val="bg-BG" w:bidi="ar-SA"/>
        </w:rPr>
        <w:t>;“Трон“ ЕООД, гр. Монтана – площадка за ОЧЦМ и метални опаковки; ;“Трон“ ЕООД, гр. Монтана – площадка за третиране на отпадъци; „Триумф“ ЕООД, гр. Монтана  - площадка за третиране на отпадъци; „Лиомет“ ООД – леярна в гр. Видин; „Випом“ АД, гр. Видин.</w:t>
      </w:r>
      <w:r>
        <w:rPr>
          <w:rFonts w:ascii="Times New Roman" w:hAnsi="Times New Roman"/>
          <w:lang w:val="bg-BG" w:eastAsia="ar-SA" w:bidi="ar-SA"/>
        </w:rPr>
        <w:t xml:space="preserve"> Не са установени несъответствия с нормативните изисквания. Докладите за резултатите от комплексните проверки са публикувани на интернет страницата на инспекцията. </w:t>
      </w:r>
    </w:p>
    <w:p w:rsidR="008E7674" w:rsidRPr="0073548E" w:rsidRDefault="008E7674" w:rsidP="008E7674">
      <w:pPr>
        <w:ind w:right="-56" w:firstLine="567"/>
        <w:jc w:val="both"/>
        <w:rPr>
          <w:rFonts w:ascii="Times New Roman" w:hAnsi="Times New Roman"/>
          <w:sz w:val="16"/>
          <w:szCs w:val="16"/>
          <w:lang w:val="bg-BG"/>
        </w:rPr>
      </w:pPr>
    </w:p>
    <w:p w:rsidR="008E7674" w:rsidRPr="00DA4CDF" w:rsidRDefault="008E7674" w:rsidP="008E7674">
      <w:pPr>
        <w:ind w:right="54" w:firstLine="708"/>
        <w:jc w:val="both"/>
        <w:rPr>
          <w:rFonts w:ascii="Times New Roman" w:hAnsi="Times New Roman"/>
          <w:b/>
          <w:lang w:val="bg-BG" w:eastAsia="ar-SA" w:bidi="ar-SA"/>
        </w:rPr>
      </w:pPr>
      <w:r w:rsidRPr="00DA4CDF">
        <w:rPr>
          <w:rFonts w:ascii="Times New Roman" w:hAnsi="Times New Roman"/>
          <w:b/>
          <w:bCs/>
          <w:lang w:val="ru-RU"/>
        </w:rPr>
        <w:t>Компонент „Води”</w:t>
      </w:r>
      <w:r w:rsidRPr="00DA4CDF">
        <w:rPr>
          <w:rFonts w:ascii="Times New Roman" w:hAnsi="Times New Roman"/>
          <w:b/>
          <w:lang w:val="bg-BG" w:eastAsia="ar-SA" w:bidi="ar-SA"/>
        </w:rPr>
        <w:t xml:space="preserve"> </w:t>
      </w:r>
    </w:p>
    <w:p w:rsidR="008E7674" w:rsidRDefault="008E7674" w:rsidP="008E7674">
      <w:pPr>
        <w:ind w:right="54" w:firstLine="708"/>
        <w:jc w:val="both"/>
        <w:rPr>
          <w:rFonts w:ascii="Times New Roman" w:hAnsi="Times New Roman"/>
          <w:lang w:val="bg-BG"/>
        </w:rPr>
      </w:pPr>
      <w:r w:rsidRPr="0027247B">
        <w:rPr>
          <w:rFonts w:ascii="Times New Roman" w:hAnsi="Times New Roman"/>
          <w:lang w:val="bg-BG" w:eastAsia="ar-SA" w:bidi="ar-SA"/>
        </w:rPr>
        <w:t>През отчетния период са извършени проверки на обекти</w:t>
      </w:r>
      <w:r>
        <w:rPr>
          <w:rFonts w:ascii="Times New Roman" w:hAnsi="Times New Roman"/>
          <w:lang w:val="bg-BG" w:eastAsia="ar-SA" w:bidi="ar-SA"/>
        </w:rPr>
        <w:t xml:space="preserve"> с издадени разрешителни за ползване на водни обекти за зауствания на отпадъчни води на следните титуляри</w:t>
      </w:r>
      <w:r w:rsidRPr="0027247B">
        <w:rPr>
          <w:rFonts w:ascii="Times New Roman" w:hAnsi="Times New Roman"/>
          <w:lang w:val="bg-BG" w:eastAsia="ar-SA" w:bidi="ar-SA"/>
        </w:rPr>
        <w:t>:</w:t>
      </w:r>
      <w:r>
        <w:rPr>
          <w:rFonts w:ascii="Times New Roman" w:hAnsi="Times New Roman"/>
          <w:lang w:val="bg-BG" w:eastAsia="ar-SA" w:bidi="ar-SA"/>
        </w:rPr>
        <w:t xml:space="preserve"> </w:t>
      </w:r>
      <w:r w:rsidRPr="002102D6">
        <w:rPr>
          <w:rFonts w:ascii="Times New Roman" w:hAnsi="Times New Roman"/>
          <w:lang w:val="bg-BG"/>
        </w:rPr>
        <w:t xml:space="preserve">„Троут фарм“ ЕООД, гр. София </w:t>
      </w:r>
      <w:r>
        <w:rPr>
          <w:rFonts w:ascii="Times New Roman" w:hAnsi="Times New Roman"/>
          <w:lang w:val="bg-BG"/>
        </w:rPr>
        <w:t xml:space="preserve"> за обект - </w:t>
      </w:r>
      <w:r w:rsidRPr="002102D6">
        <w:rPr>
          <w:rFonts w:ascii="Times New Roman" w:hAnsi="Times New Roman"/>
          <w:lang w:val="bg-BG"/>
        </w:rPr>
        <w:t>многофункционална ферма за култивиране на риба и др. водни организми, чрез използване на хидропонна технология гр. Лом</w:t>
      </w:r>
      <w:r>
        <w:rPr>
          <w:rFonts w:ascii="Times New Roman" w:hAnsi="Times New Roman"/>
          <w:lang w:val="bg-BG"/>
        </w:rPr>
        <w:t>; Община Чипровци за обекти</w:t>
      </w:r>
      <w:r w:rsidRPr="002102D6">
        <w:rPr>
          <w:rFonts w:ascii="Times New Roman" w:hAnsi="Times New Roman"/>
          <w:lang w:val="bg-BG"/>
        </w:rPr>
        <w:t xml:space="preserve"> </w:t>
      </w:r>
      <w:r>
        <w:rPr>
          <w:rFonts w:ascii="Times New Roman" w:hAnsi="Times New Roman"/>
          <w:lang w:val="bg-BG"/>
        </w:rPr>
        <w:t xml:space="preserve"> - „Спортен комплекс“ гр. Чипровци, Ка</w:t>
      </w:r>
      <w:r w:rsidRPr="00147075">
        <w:rPr>
          <w:rFonts w:ascii="Times New Roman" w:hAnsi="Times New Roman"/>
          <w:lang w:val="bg-BG"/>
        </w:rPr>
        <w:t>нлизационна система гр. Чипровци</w:t>
      </w:r>
      <w:r>
        <w:rPr>
          <w:rFonts w:ascii="Times New Roman" w:hAnsi="Times New Roman"/>
          <w:lang w:val="bg-BG"/>
        </w:rPr>
        <w:t>,</w:t>
      </w:r>
      <w:r w:rsidRPr="00147075">
        <w:rPr>
          <w:rFonts w:ascii="Times New Roman" w:hAnsi="Times New Roman"/>
          <w:lang w:val="bg-BG"/>
        </w:rPr>
        <w:t xml:space="preserve"> Канализационна система на с. Мартиново;  Канализационна система на с. Железна</w:t>
      </w:r>
      <w:r>
        <w:rPr>
          <w:rFonts w:ascii="Times New Roman" w:hAnsi="Times New Roman"/>
          <w:lang w:val="bg-BG"/>
        </w:rPr>
        <w:t>. Не са констатирани неизпълнение на условията в разрешителните.</w:t>
      </w:r>
    </w:p>
    <w:p w:rsidR="008E7674" w:rsidRDefault="008E7674" w:rsidP="008E7674">
      <w:pPr>
        <w:ind w:right="54" w:firstLine="708"/>
        <w:jc w:val="both"/>
        <w:rPr>
          <w:rFonts w:ascii="Times New Roman" w:hAnsi="Times New Roman"/>
          <w:lang w:val="bg-BG"/>
        </w:rPr>
      </w:pPr>
      <w:r>
        <w:rPr>
          <w:rFonts w:ascii="Times New Roman" w:hAnsi="Times New Roman"/>
          <w:lang w:val="bg-BG"/>
        </w:rPr>
        <w:t>Проверен е</w:t>
      </w:r>
      <w:r w:rsidRPr="002102D6">
        <w:rPr>
          <w:rFonts w:ascii="Times New Roman" w:hAnsi="Times New Roman"/>
          <w:lang w:val="bg-BG"/>
        </w:rPr>
        <w:t xml:space="preserve"> обект за култивирано отглеждане на змиорки</w:t>
      </w:r>
      <w:r>
        <w:rPr>
          <w:rFonts w:ascii="Times New Roman" w:hAnsi="Times New Roman"/>
          <w:lang w:val="bg-BG"/>
        </w:rPr>
        <w:t xml:space="preserve"> </w:t>
      </w:r>
      <w:r w:rsidRPr="002102D6">
        <w:rPr>
          <w:rFonts w:ascii="Times New Roman" w:hAnsi="Times New Roman"/>
          <w:lang w:val="bg-BG"/>
        </w:rPr>
        <w:t>за угояване в гр. Лом</w:t>
      </w:r>
      <w:r>
        <w:rPr>
          <w:rFonts w:ascii="Times New Roman" w:hAnsi="Times New Roman"/>
          <w:lang w:val="bg-BG"/>
        </w:rPr>
        <w:t xml:space="preserve"> с оператор „</w:t>
      </w:r>
      <w:r w:rsidRPr="002102D6">
        <w:rPr>
          <w:rFonts w:ascii="Times New Roman" w:hAnsi="Times New Roman"/>
          <w:lang w:val="bg-BG"/>
        </w:rPr>
        <w:t xml:space="preserve">Фиш фарм БГ“ ЕООД, </w:t>
      </w:r>
      <w:r>
        <w:rPr>
          <w:rFonts w:ascii="Times New Roman" w:hAnsi="Times New Roman"/>
          <w:lang w:val="bg-BG"/>
        </w:rPr>
        <w:t>гр. София, който се водоснабдява</w:t>
      </w:r>
      <w:r w:rsidRPr="002102D6">
        <w:rPr>
          <w:rFonts w:ascii="Times New Roman" w:hAnsi="Times New Roman"/>
          <w:lang w:val="bg-BG"/>
        </w:rPr>
        <w:t xml:space="preserve"> за промишлени нужди от 2 броя сондажни кладенци, </w:t>
      </w:r>
      <w:r>
        <w:rPr>
          <w:rFonts w:ascii="Times New Roman" w:hAnsi="Times New Roman"/>
          <w:lang w:val="bg-BG"/>
        </w:rPr>
        <w:t>а о</w:t>
      </w:r>
      <w:r w:rsidRPr="002102D6">
        <w:rPr>
          <w:rFonts w:ascii="Times New Roman" w:hAnsi="Times New Roman"/>
          <w:lang w:val="bg-BG"/>
        </w:rPr>
        <w:t xml:space="preserve">тпадъчната вода след пречистване се </w:t>
      </w:r>
      <w:r>
        <w:rPr>
          <w:rFonts w:ascii="Times New Roman" w:hAnsi="Times New Roman"/>
          <w:lang w:val="bg-BG"/>
        </w:rPr>
        <w:t>ползва оборотно.</w:t>
      </w:r>
      <w:r w:rsidRPr="002102D6">
        <w:rPr>
          <w:rFonts w:ascii="Times New Roman" w:hAnsi="Times New Roman"/>
          <w:lang w:val="bg-BG"/>
        </w:rPr>
        <w:t xml:space="preserve"> </w:t>
      </w:r>
      <w:r>
        <w:rPr>
          <w:rFonts w:ascii="Times New Roman" w:hAnsi="Times New Roman"/>
          <w:lang w:val="bg-BG"/>
        </w:rPr>
        <w:t>Не са констатирани нарушения.</w:t>
      </w:r>
    </w:p>
    <w:p w:rsidR="008E7674" w:rsidRDefault="008E7674" w:rsidP="008E7674">
      <w:pPr>
        <w:ind w:right="54" w:firstLine="708"/>
        <w:jc w:val="both"/>
        <w:rPr>
          <w:rFonts w:ascii="Times New Roman" w:hAnsi="Times New Roman"/>
          <w:lang w:val="bg-BG"/>
        </w:rPr>
      </w:pPr>
      <w:r w:rsidRPr="002102D6">
        <w:rPr>
          <w:rFonts w:ascii="Times New Roman" w:hAnsi="Times New Roman"/>
          <w:lang w:val="bg-BG"/>
        </w:rPr>
        <w:t xml:space="preserve"> </w:t>
      </w:r>
      <w:r>
        <w:rPr>
          <w:rFonts w:ascii="Times New Roman" w:hAnsi="Times New Roman"/>
          <w:lang w:val="bg-BG"/>
        </w:rPr>
        <w:t xml:space="preserve">Съставени са три констативни протокола по налагане и промяна на санкции по отношение спазване ИЕО в издадени разрешителни на операторите: </w:t>
      </w:r>
      <w:r w:rsidRPr="002102D6">
        <w:rPr>
          <w:rFonts w:ascii="Times New Roman" w:hAnsi="Times New Roman"/>
          <w:lang w:val="bg-BG"/>
        </w:rPr>
        <w:t xml:space="preserve">„Аркус“  АД, гр. Лясковец </w:t>
      </w:r>
      <w:r>
        <w:rPr>
          <w:rFonts w:ascii="Times New Roman" w:hAnsi="Times New Roman"/>
          <w:lang w:val="bg-BG"/>
        </w:rPr>
        <w:t xml:space="preserve">за ОП в гр. Лом </w:t>
      </w:r>
      <w:r>
        <w:rPr>
          <w:rFonts w:ascii="Times New Roman" w:hAnsi="Times New Roman"/>
          <w:lang w:val="bg-BG"/>
        </w:rPr>
        <w:lastRenderedPageBreak/>
        <w:t>(увеличаване превишенията на ИЕО);</w:t>
      </w:r>
      <w:r w:rsidRPr="002102D6">
        <w:rPr>
          <w:rFonts w:ascii="Times New Roman" w:hAnsi="Times New Roman"/>
          <w:lang w:val="bg-BG"/>
        </w:rPr>
        <w:t xml:space="preserve"> „Еко Милк Видин“  ЕАД, гр. Видин  </w:t>
      </w:r>
      <w:r>
        <w:rPr>
          <w:rFonts w:ascii="Times New Roman" w:hAnsi="Times New Roman"/>
          <w:lang w:val="bg-BG"/>
        </w:rPr>
        <w:t>за млекопреработвателно предприятие с. Кошава (преустановяване на превишенията на ИЕО);</w:t>
      </w:r>
      <w:r w:rsidRPr="00147075">
        <w:rPr>
          <w:rFonts w:ascii="Times New Roman" w:hAnsi="Times New Roman"/>
          <w:lang w:val="bg-BG"/>
        </w:rPr>
        <w:t xml:space="preserve"> „Монбат“ АД, гр. София </w:t>
      </w:r>
      <w:r>
        <w:rPr>
          <w:rFonts w:ascii="Times New Roman" w:hAnsi="Times New Roman"/>
          <w:lang w:val="bg-BG"/>
        </w:rPr>
        <w:t>за ПБ в гр. Монтана (превишение на ИЕО).</w:t>
      </w:r>
    </w:p>
    <w:p w:rsidR="008E7674" w:rsidRPr="002102D6" w:rsidRDefault="008E7674" w:rsidP="008E7674">
      <w:pPr>
        <w:ind w:right="54" w:firstLine="708"/>
        <w:jc w:val="both"/>
        <w:rPr>
          <w:rFonts w:ascii="Times New Roman" w:hAnsi="Times New Roman"/>
          <w:b/>
          <w:u w:val="single"/>
          <w:lang w:val="bg-BG"/>
        </w:rPr>
      </w:pPr>
      <w:r>
        <w:rPr>
          <w:rFonts w:ascii="Times New Roman" w:hAnsi="Times New Roman"/>
          <w:lang w:val="bg-BG"/>
        </w:rPr>
        <w:t>През месец май са извършени 27 проверки по заповед на областния управител на област Монтана за състоянието на язовири и водни обекти. За област Видин са извършени 10 проверки на речни корита и корекции на реки по заповед на областния управител на област Видин.</w:t>
      </w:r>
    </w:p>
    <w:p w:rsidR="008E7674" w:rsidRPr="0073548E" w:rsidRDefault="008E7674" w:rsidP="008E7674">
      <w:pPr>
        <w:tabs>
          <w:tab w:val="left" w:pos="4185"/>
        </w:tabs>
        <w:ind w:right="54" w:firstLine="709"/>
        <w:jc w:val="both"/>
        <w:rPr>
          <w:rFonts w:ascii="Times New Roman" w:hAnsi="Times New Roman"/>
          <w:bCs/>
          <w:sz w:val="16"/>
          <w:szCs w:val="16"/>
          <w:lang w:val="ru-RU"/>
        </w:rPr>
      </w:pPr>
    </w:p>
    <w:p w:rsidR="008E7674" w:rsidRPr="00DA4CDF" w:rsidRDefault="008E7674" w:rsidP="008E7674">
      <w:pPr>
        <w:tabs>
          <w:tab w:val="left" w:pos="4185"/>
        </w:tabs>
        <w:ind w:right="54" w:firstLine="709"/>
        <w:jc w:val="both"/>
        <w:rPr>
          <w:rFonts w:ascii="Times New Roman" w:hAnsi="Times New Roman"/>
          <w:b/>
          <w:bCs/>
          <w:lang w:val="ru-RU"/>
        </w:rPr>
      </w:pPr>
      <w:r w:rsidRPr="00DA4CDF">
        <w:rPr>
          <w:rFonts w:ascii="Times New Roman" w:hAnsi="Times New Roman"/>
          <w:b/>
          <w:bCs/>
          <w:lang w:val="ru-RU"/>
        </w:rPr>
        <w:t>Компонент „В</w:t>
      </w:r>
      <w:r w:rsidRPr="00DA4CDF">
        <w:rPr>
          <w:rFonts w:ascii="Times New Roman" w:hAnsi="Times New Roman"/>
          <w:b/>
          <w:bCs/>
          <w:lang w:val="bg-BG"/>
        </w:rPr>
        <w:t>ъздух</w:t>
      </w:r>
      <w:r w:rsidRPr="00DA4CDF">
        <w:rPr>
          <w:rFonts w:ascii="Times New Roman" w:hAnsi="Times New Roman"/>
          <w:b/>
          <w:bCs/>
          <w:lang w:val="ru-RU"/>
        </w:rPr>
        <w:t xml:space="preserve">”   </w:t>
      </w:r>
    </w:p>
    <w:p w:rsidR="008E7674" w:rsidRDefault="008E7674" w:rsidP="008E7674">
      <w:pPr>
        <w:ind w:right="54" w:firstLine="708"/>
        <w:jc w:val="both"/>
        <w:rPr>
          <w:rFonts w:ascii="Times New Roman" w:hAnsi="Times New Roman"/>
          <w:lang w:val="en-GB"/>
        </w:rPr>
      </w:pPr>
      <w:r>
        <w:rPr>
          <w:rFonts w:ascii="Times New Roman" w:hAnsi="Times New Roman"/>
          <w:bCs/>
          <w:lang w:val="ru-RU"/>
        </w:rPr>
        <w:t>През отчетния период са извършени проверки на четири бензиностанции:</w:t>
      </w:r>
      <w:r w:rsidRPr="00E14D33">
        <w:rPr>
          <w:rFonts w:ascii="Times New Roman" w:hAnsi="Times New Roman"/>
          <w:lang w:val="bg-BG"/>
        </w:rPr>
        <w:t xml:space="preserve"> „Петрол“ АД – № 3313 в гр. Лом</w:t>
      </w:r>
      <w:r>
        <w:rPr>
          <w:rFonts w:ascii="Times New Roman" w:hAnsi="Times New Roman"/>
          <w:lang w:val="bg-BG"/>
        </w:rPr>
        <w:t xml:space="preserve">; </w:t>
      </w:r>
      <w:r w:rsidRPr="00E14D33">
        <w:rPr>
          <w:rFonts w:ascii="Times New Roman" w:hAnsi="Times New Roman"/>
          <w:lang w:val="bg-BG"/>
        </w:rPr>
        <w:t>„Кристал ойл“ АД, гр. Лом</w:t>
      </w:r>
      <w:r>
        <w:rPr>
          <w:rFonts w:ascii="Times New Roman" w:hAnsi="Times New Roman"/>
          <w:lang w:val="bg-BG"/>
        </w:rPr>
        <w:t xml:space="preserve">; </w:t>
      </w:r>
      <w:r w:rsidRPr="00E14D33">
        <w:rPr>
          <w:rFonts w:ascii="Times New Roman" w:hAnsi="Times New Roman"/>
          <w:lang w:val="bg-BG"/>
        </w:rPr>
        <w:t>ЕТ „Иван Иванов - Мацдив“ в гр. Берковица</w:t>
      </w:r>
      <w:r>
        <w:rPr>
          <w:rFonts w:ascii="Times New Roman" w:hAnsi="Times New Roman"/>
          <w:lang w:val="bg-BG"/>
        </w:rPr>
        <w:t xml:space="preserve">; </w:t>
      </w:r>
      <w:r w:rsidRPr="00E14D33">
        <w:rPr>
          <w:rFonts w:ascii="Times New Roman" w:hAnsi="Times New Roman"/>
          <w:lang w:val="bg-BG"/>
        </w:rPr>
        <w:t>„Синергон петролиум“  гр. София</w:t>
      </w:r>
      <w:r>
        <w:rPr>
          <w:rFonts w:ascii="Times New Roman" w:hAnsi="Times New Roman"/>
          <w:lang w:val="bg-BG"/>
        </w:rPr>
        <w:t xml:space="preserve"> </w:t>
      </w:r>
      <w:r w:rsidRPr="00E14D33">
        <w:rPr>
          <w:rFonts w:ascii="Times New Roman" w:hAnsi="Times New Roman"/>
          <w:lang w:val="bg-BG"/>
        </w:rPr>
        <w:t>в гр. Берковица</w:t>
      </w:r>
      <w:r>
        <w:rPr>
          <w:rFonts w:ascii="Times New Roman" w:hAnsi="Times New Roman"/>
          <w:lang w:val="bg-BG"/>
        </w:rPr>
        <w:t>.</w:t>
      </w:r>
      <w:r w:rsidRPr="00642637">
        <w:rPr>
          <w:rFonts w:ascii="Times New Roman" w:hAnsi="Times New Roman"/>
          <w:lang w:val="bg-BG"/>
        </w:rPr>
        <w:t xml:space="preserve"> </w:t>
      </w:r>
      <w:r>
        <w:rPr>
          <w:rFonts w:ascii="Times New Roman" w:hAnsi="Times New Roman"/>
          <w:lang w:val="bg-BG"/>
        </w:rPr>
        <w:t xml:space="preserve">При проверките на управителите </w:t>
      </w:r>
      <w:r w:rsidRPr="00E14D33">
        <w:rPr>
          <w:rFonts w:ascii="Times New Roman" w:hAnsi="Times New Roman"/>
          <w:lang w:val="bg-BG"/>
        </w:rPr>
        <w:t>са разяснени изискванията и сроковете за привеждане на бензиноколонката</w:t>
      </w:r>
      <w:r>
        <w:rPr>
          <w:rFonts w:ascii="Times New Roman" w:hAnsi="Times New Roman"/>
          <w:lang w:val="bg-BG"/>
        </w:rPr>
        <w:t>,</w:t>
      </w:r>
      <w:r w:rsidRPr="00E14D33">
        <w:rPr>
          <w:rFonts w:ascii="Times New Roman" w:hAnsi="Times New Roman"/>
          <w:lang w:val="bg-BG"/>
        </w:rPr>
        <w:t xml:space="preserve"> съгласно изискванията – Етап </w:t>
      </w:r>
      <w:r w:rsidRPr="00E14D33">
        <w:rPr>
          <w:rFonts w:ascii="Times New Roman" w:hAnsi="Times New Roman"/>
          <w:lang w:val="en-GB"/>
        </w:rPr>
        <w:t>II</w:t>
      </w:r>
      <w:r w:rsidRPr="00A040D1">
        <w:rPr>
          <w:rFonts w:ascii="Times New Roman" w:hAnsi="Times New Roman"/>
          <w:lang w:val="bg-BG"/>
        </w:rPr>
        <w:t xml:space="preserve"> </w:t>
      </w:r>
      <w:r w:rsidRPr="00D84527">
        <w:rPr>
          <w:rFonts w:ascii="Times New Roman" w:hAnsi="Times New Roman"/>
          <w:lang w:val="bg-BG"/>
        </w:rPr>
        <w:t>от УБП</w:t>
      </w:r>
      <w:r>
        <w:rPr>
          <w:rFonts w:ascii="Times New Roman" w:hAnsi="Times New Roman"/>
          <w:lang w:val="bg-BG"/>
        </w:rPr>
        <w:t>.</w:t>
      </w:r>
    </w:p>
    <w:p w:rsidR="008E7674" w:rsidRPr="00E14D33" w:rsidRDefault="008E7674" w:rsidP="008E7674">
      <w:pPr>
        <w:ind w:right="54" w:firstLine="709"/>
        <w:jc w:val="both"/>
        <w:rPr>
          <w:rFonts w:ascii="Times New Roman" w:hAnsi="Times New Roman"/>
          <w:b/>
          <w:u w:val="single"/>
          <w:lang w:val="bg-BG"/>
        </w:rPr>
      </w:pPr>
      <w:r>
        <w:rPr>
          <w:rFonts w:ascii="Times New Roman" w:hAnsi="Times New Roman"/>
          <w:lang w:val="bg-BG"/>
        </w:rPr>
        <w:t xml:space="preserve">Извършена е проверка на  </w:t>
      </w:r>
      <w:r w:rsidRPr="00E14D33">
        <w:rPr>
          <w:rFonts w:ascii="Times New Roman" w:hAnsi="Times New Roman"/>
          <w:lang w:val="bg-BG"/>
        </w:rPr>
        <w:t>цех за месопреработка в гр. Лом</w:t>
      </w:r>
      <w:r>
        <w:rPr>
          <w:rFonts w:ascii="Times New Roman" w:hAnsi="Times New Roman"/>
          <w:lang w:val="bg-BG"/>
        </w:rPr>
        <w:t xml:space="preserve"> с оператор </w:t>
      </w:r>
      <w:r w:rsidRPr="00E14D33">
        <w:rPr>
          <w:rFonts w:ascii="Times New Roman" w:hAnsi="Times New Roman"/>
          <w:lang w:val="bg-BG"/>
        </w:rPr>
        <w:t xml:space="preserve">ЕТ „Петър Първанов – Деметра“ гр. София </w:t>
      </w:r>
      <w:r>
        <w:rPr>
          <w:rFonts w:ascii="Times New Roman" w:hAnsi="Times New Roman"/>
          <w:lang w:val="bg-BG"/>
        </w:rPr>
        <w:t xml:space="preserve"> по отношение спазване на нормативните изисквания за хладилното и климатично оборудване на цеха</w:t>
      </w:r>
      <w:r w:rsidRPr="00E14D33">
        <w:rPr>
          <w:rFonts w:ascii="Times New Roman" w:hAnsi="Times New Roman"/>
          <w:lang w:val="bg-BG"/>
        </w:rPr>
        <w:t xml:space="preserve">. </w:t>
      </w:r>
      <w:r>
        <w:rPr>
          <w:rFonts w:ascii="Times New Roman" w:hAnsi="Times New Roman"/>
          <w:lang w:val="bg-BG"/>
        </w:rPr>
        <w:t>Поддържа се изискуемата документация в връзка с извършваните проверки за течове и херметичност.</w:t>
      </w:r>
    </w:p>
    <w:p w:rsidR="008E7674" w:rsidRPr="00E14D33" w:rsidRDefault="008E7674" w:rsidP="008E7674">
      <w:pPr>
        <w:ind w:right="-56" w:firstLine="709"/>
        <w:jc w:val="both"/>
        <w:rPr>
          <w:rFonts w:ascii="Times New Roman" w:hAnsi="Times New Roman"/>
          <w:bCs/>
          <w:lang w:val="bg-BG"/>
        </w:rPr>
      </w:pPr>
    </w:p>
    <w:p w:rsidR="008E7674" w:rsidRPr="00DA4CDF" w:rsidRDefault="008E7674" w:rsidP="008E7674">
      <w:pPr>
        <w:ind w:right="-56" w:firstLine="709"/>
        <w:jc w:val="both"/>
        <w:rPr>
          <w:rFonts w:ascii="Times New Roman" w:hAnsi="Times New Roman"/>
          <w:b/>
          <w:bCs/>
          <w:lang w:val="bg-BG"/>
        </w:rPr>
      </w:pPr>
      <w:r w:rsidRPr="00DA4CDF">
        <w:rPr>
          <w:rFonts w:ascii="Times New Roman" w:hAnsi="Times New Roman"/>
          <w:b/>
          <w:bCs/>
          <w:lang w:val="bg-BG"/>
        </w:rPr>
        <w:t xml:space="preserve"> „</w:t>
      </w:r>
      <w:r w:rsidRPr="00DA4CDF">
        <w:rPr>
          <w:rFonts w:ascii="Times New Roman" w:hAnsi="Times New Roman"/>
          <w:b/>
          <w:bCs/>
          <w:lang w:val="ru-RU"/>
        </w:rPr>
        <w:t>Управление на отпадъците</w:t>
      </w:r>
      <w:r w:rsidRPr="00DA4CDF">
        <w:rPr>
          <w:rFonts w:ascii="Times New Roman" w:hAnsi="Times New Roman"/>
          <w:b/>
          <w:bCs/>
          <w:lang w:val="bg-BG"/>
        </w:rPr>
        <w:t xml:space="preserve"> и опазване на почвите”</w:t>
      </w:r>
    </w:p>
    <w:p w:rsidR="008E7674" w:rsidRDefault="008E7674" w:rsidP="008E7674">
      <w:pPr>
        <w:ind w:firstLine="709"/>
        <w:jc w:val="both"/>
        <w:rPr>
          <w:rFonts w:ascii="Times New Roman" w:hAnsi="Times New Roman"/>
          <w:lang w:val="bg-BG"/>
        </w:rPr>
      </w:pPr>
      <w:r>
        <w:rPr>
          <w:rFonts w:ascii="Times New Roman" w:hAnsi="Times New Roman"/>
          <w:lang w:val="bg-BG"/>
        </w:rPr>
        <w:t>През месец май са проверени  четири общини</w:t>
      </w:r>
      <w:r w:rsidRPr="00053179">
        <w:rPr>
          <w:rFonts w:ascii="Times New Roman" w:hAnsi="Times New Roman"/>
          <w:lang w:val="bg-BG"/>
        </w:rPr>
        <w:t xml:space="preserve"> </w:t>
      </w:r>
      <w:r>
        <w:rPr>
          <w:rFonts w:ascii="Times New Roman" w:hAnsi="Times New Roman"/>
          <w:lang w:val="bg-BG"/>
        </w:rPr>
        <w:t>- Грамада, Кула, Ново село и Брегово</w:t>
      </w:r>
      <w:r w:rsidRPr="00053179">
        <w:rPr>
          <w:rFonts w:ascii="Times New Roman" w:hAnsi="Times New Roman"/>
          <w:lang w:val="bg-BG"/>
        </w:rPr>
        <w:t xml:space="preserve"> </w:t>
      </w:r>
      <w:r>
        <w:rPr>
          <w:rFonts w:ascii="Times New Roman" w:hAnsi="Times New Roman"/>
          <w:lang w:val="bg-BG"/>
        </w:rPr>
        <w:t>във връзка с чистотата на населените места;</w:t>
      </w:r>
      <w:r w:rsidRPr="00053179">
        <w:rPr>
          <w:rFonts w:ascii="Times New Roman" w:hAnsi="Times New Roman"/>
          <w:lang w:val="bg-BG"/>
        </w:rPr>
        <w:t xml:space="preserve"> </w:t>
      </w:r>
      <w:r>
        <w:rPr>
          <w:rFonts w:ascii="Times New Roman" w:hAnsi="Times New Roman"/>
          <w:lang w:val="bg-BG"/>
        </w:rPr>
        <w:t>изпълнение на предписания за почистване на речни легла и прилежащи терени</w:t>
      </w:r>
      <w:r w:rsidRPr="00053179">
        <w:rPr>
          <w:rFonts w:ascii="Times New Roman" w:hAnsi="Times New Roman"/>
          <w:lang w:val="bg-BG"/>
        </w:rPr>
        <w:t xml:space="preserve"> </w:t>
      </w:r>
      <w:r>
        <w:rPr>
          <w:rFonts w:ascii="Times New Roman" w:hAnsi="Times New Roman"/>
          <w:lang w:val="bg-BG"/>
        </w:rPr>
        <w:t xml:space="preserve">и </w:t>
      </w:r>
      <w:r w:rsidRPr="0007608D">
        <w:rPr>
          <w:rFonts w:ascii="Times New Roman" w:hAnsi="Times New Roman"/>
          <w:lang w:val="bg-BG"/>
        </w:rPr>
        <w:t>на общинските пътища и прилежащите им сервитути</w:t>
      </w:r>
      <w:r>
        <w:rPr>
          <w:rFonts w:ascii="Times New Roman" w:hAnsi="Times New Roman"/>
          <w:lang w:val="bg-BG"/>
        </w:rPr>
        <w:t xml:space="preserve">. Проверени са терени, площи и общински пътища в </w:t>
      </w:r>
      <w:r>
        <w:rPr>
          <w:rFonts w:ascii="Times New Roman" w:hAnsi="Times New Roman"/>
        </w:rPr>
        <w:t>29</w:t>
      </w:r>
      <w:r>
        <w:rPr>
          <w:rFonts w:ascii="Times New Roman" w:hAnsi="Times New Roman"/>
          <w:lang w:val="bg-BG"/>
        </w:rPr>
        <w:t xml:space="preserve"> броя населени места.</w:t>
      </w:r>
    </w:p>
    <w:p w:rsidR="008E7674" w:rsidRPr="00C461EF" w:rsidRDefault="008E7674" w:rsidP="008E7674">
      <w:pPr>
        <w:ind w:firstLine="709"/>
        <w:jc w:val="both"/>
        <w:rPr>
          <w:rFonts w:ascii="Times New Roman" w:hAnsi="Times New Roman"/>
          <w:lang w:val="bg-BG"/>
        </w:rPr>
      </w:pPr>
      <w:r w:rsidRPr="008E7674">
        <w:rPr>
          <w:rFonts w:ascii="Times New Roman" w:hAnsi="Times New Roman"/>
          <w:lang w:val="bg-BG"/>
        </w:rPr>
        <w:t xml:space="preserve"> </w:t>
      </w:r>
      <w:r>
        <w:rPr>
          <w:rFonts w:ascii="Times New Roman" w:hAnsi="Times New Roman"/>
          <w:lang w:val="bg-BG"/>
        </w:rPr>
        <w:t xml:space="preserve">Осъществен е последващ контрол </w:t>
      </w:r>
      <w:proofErr w:type="spellStart"/>
      <w:r w:rsidRPr="00C461EF">
        <w:rPr>
          <w:rFonts w:ascii="Times New Roman" w:hAnsi="Times New Roman"/>
        </w:rPr>
        <w:t>на</w:t>
      </w:r>
      <w:proofErr w:type="spellEnd"/>
      <w:r w:rsidRPr="00C461EF">
        <w:rPr>
          <w:rFonts w:ascii="Times New Roman" w:hAnsi="Times New Roman"/>
          <w:lang w:val="bg-BG"/>
        </w:rPr>
        <w:t xml:space="preserve"> терени и площи в землището на </w:t>
      </w:r>
      <w:r>
        <w:rPr>
          <w:rFonts w:ascii="Times New Roman" w:hAnsi="Times New Roman"/>
          <w:lang w:val="bg-BG"/>
        </w:rPr>
        <w:t>селата</w:t>
      </w:r>
      <w:r w:rsidRPr="00C461EF">
        <w:rPr>
          <w:rFonts w:ascii="Times New Roman" w:hAnsi="Times New Roman"/>
          <w:lang w:val="bg-BG"/>
        </w:rPr>
        <w:t xml:space="preserve"> Д</w:t>
      </w:r>
      <w:r>
        <w:rPr>
          <w:rFonts w:ascii="Times New Roman" w:hAnsi="Times New Roman"/>
          <w:lang w:val="bg-BG"/>
        </w:rPr>
        <w:t xml:space="preserve">реновец, </w:t>
      </w:r>
      <w:r w:rsidRPr="00C461EF">
        <w:rPr>
          <w:rFonts w:ascii="Times New Roman" w:hAnsi="Times New Roman"/>
          <w:lang w:val="bg-BG"/>
        </w:rPr>
        <w:t>Бело поле и Ружинци, общ. Ружинци</w:t>
      </w:r>
      <w:r>
        <w:rPr>
          <w:rFonts w:ascii="Times New Roman" w:hAnsi="Times New Roman"/>
          <w:lang w:val="bg-BG"/>
        </w:rPr>
        <w:t xml:space="preserve"> във връзка с</w:t>
      </w:r>
      <w:r w:rsidRPr="00C461EF">
        <w:rPr>
          <w:rFonts w:ascii="Times New Roman" w:hAnsi="Times New Roman"/>
          <w:lang w:val="bg-BG"/>
        </w:rPr>
        <w:t xml:space="preserve"> предписание за почистване на замърсени площи със смесени битови отпадъци, </w:t>
      </w:r>
      <w:r>
        <w:rPr>
          <w:rFonts w:ascii="Times New Roman" w:hAnsi="Times New Roman"/>
          <w:lang w:val="bg-BG"/>
        </w:rPr>
        <w:t>дадено след проверка по</w:t>
      </w:r>
      <w:r w:rsidRPr="00C461EF">
        <w:rPr>
          <w:rFonts w:ascii="Times New Roman" w:hAnsi="Times New Roman"/>
          <w:lang w:val="bg-BG"/>
        </w:rPr>
        <w:t xml:space="preserve"> сигнал. </w:t>
      </w:r>
      <w:r>
        <w:rPr>
          <w:rFonts w:ascii="Times New Roman" w:hAnsi="Times New Roman"/>
          <w:lang w:val="bg-BG"/>
        </w:rPr>
        <w:t>Установено</w:t>
      </w:r>
      <w:r w:rsidRPr="00032F5C">
        <w:rPr>
          <w:rFonts w:ascii="Times New Roman" w:hAnsi="Times New Roman"/>
          <w:lang w:val="bg-BG"/>
        </w:rPr>
        <w:t xml:space="preserve"> </w:t>
      </w:r>
      <w:r>
        <w:rPr>
          <w:rFonts w:ascii="Times New Roman" w:hAnsi="Times New Roman"/>
          <w:lang w:val="bg-BG"/>
        </w:rPr>
        <w:t>е</w:t>
      </w:r>
      <w:r w:rsidRPr="00C461EF">
        <w:rPr>
          <w:rFonts w:ascii="Times New Roman" w:hAnsi="Times New Roman"/>
          <w:lang w:val="bg-BG"/>
        </w:rPr>
        <w:t xml:space="preserve">, че площите са почистени. </w:t>
      </w:r>
    </w:p>
    <w:p w:rsidR="008E7674" w:rsidRDefault="008E7674" w:rsidP="008E7674">
      <w:pPr>
        <w:jc w:val="both"/>
        <w:rPr>
          <w:rFonts w:ascii="Times New Roman" w:hAnsi="Times New Roman"/>
          <w:lang w:val="bg-BG"/>
        </w:rPr>
      </w:pPr>
      <w:r>
        <w:rPr>
          <w:rFonts w:ascii="Times New Roman" w:hAnsi="Times New Roman"/>
          <w:lang w:val="bg-BG"/>
        </w:rPr>
        <w:t xml:space="preserve">            През отчетния период са извършени проверки </w:t>
      </w:r>
      <w:r w:rsidRPr="00BE2F5B">
        <w:rPr>
          <w:rFonts w:ascii="Times New Roman" w:hAnsi="Times New Roman"/>
          <w:lang w:val="bg-BG"/>
        </w:rPr>
        <w:t>на</w:t>
      </w:r>
      <w:r>
        <w:rPr>
          <w:rFonts w:ascii="Times New Roman" w:hAnsi="Times New Roman"/>
          <w:lang w:val="bg-BG"/>
        </w:rPr>
        <w:t xml:space="preserve"> три</w:t>
      </w:r>
      <w:r w:rsidRPr="00BE2F5B">
        <w:rPr>
          <w:rFonts w:ascii="Times New Roman" w:hAnsi="Times New Roman"/>
          <w:lang w:val="bg-BG"/>
        </w:rPr>
        <w:t xml:space="preserve"> общинск</w:t>
      </w:r>
      <w:r>
        <w:rPr>
          <w:rFonts w:ascii="Times New Roman" w:hAnsi="Times New Roman"/>
          <w:lang w:val="bg-BG"/>
        </w:rPr>
        <w:t>и</w:t>
      </w:r>
      <w:r w:rsidRPr="00BE2F5B">
        <w:rPr>
          <w:rFonts w:ascii="Times New Roman" w:hAnsi="Times New Roman"/>
          <w:lang w:val="bg-BG"/>
        </w:rPr>
        <w:t xml:space="preserve"> </w:t>
      </w:r>
      <w:r>
        <w:rPr>
          <w:rFonts w:ascii="Times New Roman" w:hAnsi="Times New Roman"/>
          <w:lang w:val="bg-BG"/>
        </w:rPr>
        <w:t>депа/</w:t>
      </w:r>
      <w:r w:rsidRPr="00BE2F5B">
        <w:rPr>
          <w:rFonts w:ascii="Times New Roman" w:hAnsi="Times New Roman"/>
          <w:lang w:val="bg-BG"/>
        </w:rPr>
        <w:t>сметищ</w:t>
      </w:r>
      <w:r>
        <w:rPr>
          <w:rFonts w:ascii="Times New Roman" w:hAnsi="Times New Roman"/>
          <w:lang w:val="bg-BG"/>
        </w:rPr>
        <w:t>а</w:t>
      </w:r>
      <w:r w:rsidRPr="00BE2F5B">
        <w:rPr>
          <w:rFonts w:ascii="Times New Roman" w:hAnsi="Times New Roman"/>
          <w:lang w:val="bg-BG"/>
        </w:rPr>
        <w:t xml:space="preserve"> за битови отпадъци</w:t>
      </w:r>
      <w:r>
        <w:rPr>
          <w:rFonts w:ascii="Times New Roman" w:hAnsi="Times New Roman"/>
          <w:lang w:val="bg-BG"/>
        </w:rPr>
        <w:t xml:space="preserve"> с преустановена експлоатация в</w:t>
      </w:r>
      <w:r w:rsidRPr="00BE2F5B">
        <w:rPr>
          <w:rFonts w:ascii="Times New Roman" w:hAnsi="Times New Roman"/>
          <w:lang w:val="bg-BG"/>
        </w:rPr>
        <w:t xml:space="preserve"> Грамада</w:t>
      </w:r>
      <w:r>
        <w:rPr>
          <w:rFonts w:ascii="Times New Roman" w:hAnsi="Times New Roman"/>
          <w:lang w:val="bg-BG"/>
        </w:rPr>
        <w:t>, Брегово и Кула.</w:t>
      </w:r>
      <w:r w:rsidRPr="00BE2F5B">
        <w:rPr>
          <w:rFonts w:ascii="Times New Roman" w:hAnsi="Times New Roman"/>
          <w:lang w:val="bg-BG"/>
        </w:rPr>
        <w:t xml:space="preserve"> </w:t>
      </w:r>
      <w:r>
        <w:rPr>
          <w:rFonts w:ascii="Times New Roman" w:hAnsi="Times New Roman"/>
          <w:lang w:val="bg-BG"/>
        </w:rPr>
        <w:t>При проверките е установено, че на депата/сметищата няма наличие на ново депонирани отпадъци и е ограничен достъпа до тях.</w:t>
      </w:r>
      <w:r w:rsidRPr="00FD13BF">
        <w:rPr>
          <w:rFonts w:ascii="Times New Roman" w:hAnsi="Times New Roman"/>
          <w:lang w:val="bg-BG"/>
        </w:rPr>
        <w:t xml:space="preserve"> </w:t>
      </w:r>
      <w:r w:rsidRPr="0018538F">
        <w:rPr>
          <w:rFonts w:ascii="Times New Roman" w:hAnsi="Times New Roman"/>
          <w:lang w:val="bg-BG"/>
        </w:rPr>
        <w:t xml:space="preserve">Обезвреждането на събраните отпадъци </w:t>
      </w:r>
      <w:r>
        <w:rPr>
          <w:rFonts w:ascii="Times New Roman" w:hAnsi="Times New Roman"/>
          <w:lang w:val="bg-BG"/>
        </w:rPr>
        <w:t xml:space="preserve">от територията на общините </w:t>
      </w:r>
      <w:r w:rsidRPr="0018538F">
        <w:rPr>
          <w:rFonts w:ascii="Times New Roman" w:hAnsi="Times New Roman"/>
          <w:lang w:val="bg-BG"/>
        </w:rPr>
        <w:t>се извършва на РД</w:t>
      </w:r>
      <w:r>
        <w:rPr>
          <w:rFonts w:ascii="Times New Roman" w:hAnsi="Times New Roman"/>
          <w:lang w:val="bg-BG"/>
        </w:rPr>
        <w:t>Н</w:t>
      </w:r>
      <w:r w:rsidRPr="0018538F">
        <w:rPr>
          <w:rFonts w:ascii="Times New Roman" w:hAnsi="Times New Roman"/>
          <w:lang w:val="bg-BG"/>
        </w:rPr>
        <w:t>О</w:t>
      </w:r>
      <w:r>
        <w:rPr>
          <w:rFonts w:ascii="Times New Roman" w:hAnsi="Times New Roman"/>
          <w:lang w:val="bg-BG"/>
        </w:rPr>
        <w:t xml:space="preserve"> </w:t>
      </w:r>
      <w:r w:rsidRPr="0018538F">
        <w:rPr>
          <w:rFonts w:ascii="Times New Roman" w:hAnsi="Times New Roman"/>
          <w:lang w:val="bg-BG"/>
        </w:rPr>
        <w:t>- Видин.</w:t>
      </w:r>
    </w:p>
    <w:p w:rsidR="008E7674" w:rsidRPr="00D63EE7" w:rsidRDefault="008E7674" w:rsidP="008E7674">
      <w:pPr>
        <w:ind w:right="-56" w:firstLine="709"/>
        <w:jc w:val="both"/>
        <w:rPr>
          <w:rFonts w:ascii="Times New Roman" w:hAnsi="Times New Roman"/>
          <w:bCs/>
          <w:lang w:val="bg-BG"/>
        </w:rPr>
      </w:pPr>
      <w:r>
        <w:rPr>
          <w:rFonts w:ascii="Times New Roman" w:hAnsi="Times New Roman"/>
          <w:bCs/>
          <w:lang w:val="bg-BG"/>
        </w:rPr>
        <w:t xml:space="preserve">Във връзка с прилагане изисквания на  ЗУО и издадени разрешения за дейности с отпадъци са проверени пет обекти:  </w:t>
      </w:r>
      <w:r w:rsidRPr="00A31C9B">
        <w:rPr>
          <w:rFonts w:ascii="Times New Roman" w:hAnsi="Times New Roman"/>
          <w:lang w:val="bg-BG"/>
        </w:rPr>
        <w:t xml:space="preserve"> площадка за неопасни  отпадъци, НУБА, ОЧЦМ, разкомплектоване на ИУМПС </w:t>
      </w:r>
      <w:r>
        <w:rPr>
          <w:rFonts w:ascii="Times New Roman" w:hAnsi="Times New Roman"/>
          <w:lang w:val="bg-BG"/>
        </w:rPr>
        <w:t>в гр. Лом  към „ИЖО“ ЕООД, гр.;</w:t>
      </w:r>
      <w:r w:rsidRPr="00D63EE7">
        <w:rPr>
          <w:rFonts w:ascii="Times New Roman" w:hAnsi="Times New Roman"/>
          <w:lang w:val="bg-BG"/>
        </w:rPr>
        <w:t xml:space="preserve"> </w:t>
      </w:r>
      <w:r w:rsidRPr="00A31C9B">
        <w:rPr>
          <w:rFonts w:ascii="Times New Roman" w:hAnsi="Times New Roman"/>
          <w:lang w:val="bg-BG"/>
        </w:rPr>
        <w:t>площадка за неопасни отпадъци</w:t>
      </w:r>
      <w:r>
        <w:rPr>
          <w:rFonts w:ascii="Times New Roman" w:hAnsi="Times New Roman"/>
          <w:lang w:val="bg-BG"/>
        </w:rPr>
        <w:t xml:space="preserve"> гр. Лом към </w:t>
      </w:r>
      <w:r w:rsidRPr="00A31C9B">
        <w:rPr>
          <w:rFonts w:ascii="Times New Roman" w:hAnsi="Times New Roman"/>
          <w:lang w:val="bg-BG"/>
        </w:rPr>
        <w:t xml:space="preserve">„Нореком Б“ ООД, гр. </w:t>
      </w:r>
      <w:r>
        <w:rPr>
          <w:rFonts w:ascii="Times New Roman" w:hAnsi="Times New Roman"/>
          <w:lang w:val="bg-BG"/>
        </w:rPr>
        <w:t>Видин;</w:t>
      </w:r>
      <w:r w:rsidRPr="00D63EE7">
        <w:rPr>
          <w:rFonts w:ascii="Times New Roman" w:hAnsi="Times New Roman"/>
          <w:lang w:val="bg-BG"/>
        </w:rPr>
        <w:t xml:space="preserve"> </w:t>
      </w:r>
      <w:r w:rsidRPr="00A31C9B">
        <w:rPr>
          <w:rFonts w:ascii="Times New Roman" w:hAnsi="Times New Roman"/>
          <w:lang w:val="bg-BG"/>
        </w:rPr>
        <w:t xml:space="preserve">Цех за механична обработка </w:t>
      </w:r>
      <w:r>
        <w:rPr>
          <w:rFonts w:ascii="Times New Roman" w:hAnsi="Times New Roman"/>
          <w:lang w:val="bg-BG"/>
        </w:rPr>
        <w:t xml:space="preserve">на метали </w:t>
      </w:r>
      <w:r w:rsidRPr="00A31C9B">
        <w:rPr>
          <w:rFonts w:ascii="Times New Roman" w:hAnsi="Times New Roman"/>
          <w:lang w:val="bg-BG"/>
        </w:rPr>
        <w:t>в гр. Димово</w:t>
      </w:r>
      <w:r>
        <w:rPr>
          <w:rFonts w:ascii="Times New Roman" w:hAnsi="Times New Roman"/>
          <w:lang w:val="bg-BG"/>
        </w:rPr>
        <w:t xml:space="preserve"> към </w:t>
      </w:r>
      <w:r w:rsidRPr="00A31C9B">
        <w:rPr>
          <w:rFonts w:ascii="Times New Roman" w:hAnsi="Times New Roman"/>
          <w:lang w:val="bg-BG"/>
        </w:rPr>
        <w:t>„Димотек“ ЕООД, гр. София</w:t>
      </w:r>
      <w:r>
        <w:rPr>
          <w:rFonts w:ascii="Times New Roman" w:hAnsi="Times New Roman"/>
          <w:lang w:val="bg-BG"/>
        </w:rPr>
        <w:t>; „</w:t>
      </w:r>
      <w:r w:rsidRPr="00ED1F98">
        <w:rPr>
          <w:rFonts w:ascii="Times New Roman" w:hAnsi="Times New Roman"/>
          <w:lang w:val="bg-BG"/>
        </w:rPr>
        <w:t>МБАЛ – Берковица“ ЕООД, гр. Берковица</w:t>
      </w:r>
      <w:r>
        <w:rPr>
          <w:rFonts w:ascii="Times New Roman" w:hAnsi="Times New Roman"/>
          <w:lang w:val="bg-BG"/>
        </w:rPr>
        <w:t xml:space="preserve">; </w:t>
      </w:r>
      <w:r w:rsidRPr="007D5463">
        <w:rPr>
          <w:rFonts w:ascii="Times New Roman" w:hAnsi="Times New Roman"/>
          <w:lang w:val="bg-BG"/>
        </w:rPr>
        <w:t xml:space="preserve"> </w:t>
      </w:r>
      <w:r>
        <w:rPr>
          <w:rFonts w:ascii="Times New Roman" w:hAnsi="Times New Roman"/>
          <w:lang w:val="bg-BG"/>
        </w:rPr>
        <w:t>А</w:t>
      </w:r>
      <w:r w:rsidRPr="00ED1F98">
        <w:rPr>
          <w:rFonts w:ascii="Times New Roman" w:hAnsi="Times New Roman"/>
          <w:lang w:val="bg-BG"/>
        </w:rPr>
        <w:t>втоцентър „Боби“ – автосервиз, автомивка и магазин за авточасти в гр. Берковица към „Иван ауто 2012“ ЕООД, гр. Берковица</w:t>
      </w:r>
      <w:r>
        <w:rPr>
          <w:rFonts w:ascii="Times New Roman" w:hAnsi="Times New Roman"/>
          <w:lang w:val="bg-BG"/>
        </w:rPr>
        <w:t>. Води се необходимата отчетност и не са установени несъответствия при третирането на отпадъците.</w:t>
      </w:r>
    </w:p>
    <w:p w:rsidR="008E7674" w:rsidRDefault="008E7674" w:rsidP="008E7674">
      <w:pPr>
        <w:ind w:right="-56" w:firstLine="709"/>
        <w:jc w:val="both"/>
        <w:rPr>
          <w:rFonts w:ascii="Times New Roman" w:hAnsi="Times New Roman"/>
          <w:lang w:val="bg-BG"/>
        </w:rPr>
      </w:pPr>
      <w:r>
        <w:rPr>
          <w:rFonts w:ascii="Times New Roman" w:hAnsi="Times New Roman"/>
          <w:bCs/>
          <w:lang w:val="bg-BG"/>
        </w:rPr>
        <w:t xml:space="preserve">През периода са извършени проверки по Наредбата за опаковки  и отпадъците от опаковки на: </w:t>
      </w:r>
      <w:r w:rsidRPr="00C461EF">
        <w:rPr>
          <w:rFonts w:ascii="Times New Roman" w:hAnsi="Times New Roman"/>
          <w:lang w:val="bg-BG"/>
        </w:rPr>
        <w:t>ЕТ „Аутолекс Петър Петров“ – обект автомивка с автосервизна дейност и производство на боза в гр. Лом</w:t>
      </w:r>
      <w:r>
        <w:rPr>
          <w:rFonts w:ascii="Times New Roman" w:hAnsi="Times New Roman"/>
          <w:lang w:val="bg-BG"/>
        </w:rPr>
        <w:t>;</w:t>
      </w:r>
      <w:r w:rsidRPr="00A31C9B">
        <w:rPr>
          <w:rFonts w:ascii="Times New Roman" w:hAnsi="Times New Roman"/>
          <w:lang w:val="bg-BG"/>
        </w:rPr>
        <w:t xml:space="preserve"> „Силпа“ ООД, гр. Лом – производство на конвектори</w:t>
      </w:r>
      <w:r>
        <w:rPr>
          <w:rFonts w:ascii="Times New Roman" w:hAnsi="Times New Roman"/>
          <w:lang w:val="bg-BG"/>
        </w:rPr>
        <w:t xml:space="preserve">; </w:t>
      </w:r>
      <w:r w:rsidRPr="00A31C9B">
        <w:rPr>
          <w:rFonts w:ascii="Times New Roman" w:hAnsi="Times New Roman"/>
          <w:lang w:val="bg-BG"/>
        </w:rPr>
        <w:t xml:space="preserve"> ЕТ „Петър Първанов – Деметра“ гр. София – цех за месопреработка в гр. Лом. </w:t>
      </w:r>
      <w:proofErr w:type="spellStart"/>
      <w:r>
        <w:rPr>
          <w:rFonts w:ascii="Times New Roman" w:hAnsi="Times New Roman"/>
          <w:lang w:val="x-none"/>
        </w:rPr>
        <w:t>Лицата</w:t>
      </w:r>
      <w:proofErr w:type="spellEnd"/>
      <w:r>
        <w:rPr>
          <w:rFonts w:ascii="Times New Roman" w:hAnsi="Times New Roman"/>
          <w:lang w:val="x-none"/>
        </w:rPr>
        <w:t xml:space="preserve">, </w:t>
      </w:r>
      <w:proofErr w:type="spellStart"/>
      <w:r>
        <w:rPr>
          <w:rFonts w:ascii="Times New Roman" w:hAnsi="Times New Roman"/>
          <w:lang w:val="x-none"/>
        </w:rPr>
        <w:t>пускащи</w:t>
      </w:r>
      <w:proofErr w:type="spellEnd"/>
      <w:r>
        <w:rPr>
          <w:rFonts w:ascii="Times New Roman" w:hAnsi="Times New Roman"/>
          <w:lang w:val="x-none"/>
        </w:rPr>
        <w:t xml:space="preserve"> </w:t>
      </w:r>
      <w:proofErr w:type="spellStart"/>
      <w:r>
        <w:rPr>
          <w:rFonts w:ascii="Times New Roman" w:hAnsi="Times New Roman"/>
          <w:lang w:val="x-none"/>
        </w:rPr>
        <w:t>на</w:t>
      </w:r>
      <w:proofErr w:type="spellEnd"/>
      <w:r>
        <w:rPr>
          <w:rFonts w:ascii="Times New Roman" w:hAnsi="Times New Roman"/>
          <w:lang w:val="x-none"/>
        </w:rPr>
        <w:t xml:space="preserve"> </w:t>
      </w:r>
      <w:proofErr w:type="spellStart"/>
      <w:r>
        <w:rPr>
          <w:rFonts w:ascii="Times New Roman" w:hAnsi="Times New Roman"/>
          <w:lang w:val="x-none"/>
        </w:rPr>
        <w:t>пазара</w:t>
      </w:r>
      <w:proofErr w:type="spellEnd"/>
      <w:r>
        <w:rPr>
          <w:rFonts w:ascii="Times New Roman" w:hAnsi="Times New Roman"/>
          <w:lang w:val="x-none"/>
        </w:rPr>
        <w:t xml:space="preserve"> </w:t>
      </w:r>
      <w:proofErr w:type="spellStart"/>
      <w:r>
        <w:rPr>
          <w:rFonts w:ascii="Times New Roman" w:hAnsi="Times New Roman"/>
          <w:lang w:val="x-none"/>
        </w:rPr>
        <w:t>продукти</w:t>
      </w:r>
      <w:proofErr w:type="spellEnd"/>
      <w:r>
        <w:rPr>
          <w:rFonts w:ascii="Times New Roman" w:hAnsi="Times New Roman"/>
          <w:lang w:val="x-none"/>
        </w:rPr>
        <w:t xml:space="preserve">, </w:t>
      </w:r>
      <w:proofErr w:type="spellStart"/>
      <w:r>
        <w:rPr>
          <w:rFonts w:ascii="Times New Roman" w:hAnsi="Times New Roman"/>
          <w:lang w:val="x-none"/>
        </w:rPr>
        <w:t>след</w:t>
      </w:r>
      <w:proofErr w:type="spellEnd"/>
      <w:r>
        <w:rPr>
          <w:rFonts w:ascii="Times New Roman" w:hAnsi="Times New Roman"/>
          <w:lang w:val="x-none"/>
        </w:rPr>
        <w:t xml:space="preserve"> </w:t>
      </w:r>
      <w:proofErr w:type="spellStart"/>
      <w:r>
        <w:rPr>
          <w:rFonts w:ascii="Times New Roman" w:hAnsi="Times New Roman"/>
          <w:lang w:val="x-none"/>
        </w:rPr>
        <w:t>употребата</w:t>
      </w:r>
      <w:proofErr w:type="spellEnd"/>
      <w:r>
        <w:rPr>
          <w:rFonts w:ascii="Times New Roman" w:hAnsi="Times New Roman"/>
          <w:lang w:val="x-none"/>
        </w:rPr>
        <w:t xml:space="preserve"> </w:t>
      </w:r>
      <w:proofErr w:type="spellStart"/>
      <w:r>
        <w:rPr>
          <w:rFonts w:ascii="Times New Roman" w:hAnsi="Times New Roman"/>
          <w:lang w:val="x-none"/>
        </w:rPr>
        <w:t>на</w:t>
      </w:r>
      <w:proofErr w:type="spellEnd"/>
      <w:r>
        <w:rPr>
          <w:rFonts w:ascii="Times New Roman" w:hAnsi="Times New Roman"/>
          <w:lang w:val="x-none"/>
        </w:rPr>
        <w:t xml:space="preserve"> </w:t>
      </w:r>
      <w:proofErr w:type="spellStart"/>
      <w:r>
        <w:rPr>
          <w:rFonts w:ascii="Times New Roman" w:hAnsi="Times New Roman"/>
          <w:lang w:val="x-none"/>
        </w:rPr>
        <w:t>които</w:t>
      </w:r>
      <w:proofErr w:type="spellEnd"/>
      <w:r>
        <w:rPr>
          <w:rFonts w:ascii="Times New Roman" w:hAnsi="Times New Roman"/>
          <w:lang w:val="x-none"/>
        </w:rPr>
        <w:t xml:space="preserve"> </w:t>
      </w:r>
      <w:proofErr w:type="spellStart"/>
      <w:r>
        <w:rPr>
          <w:rFonts w:ascii="Times New Roman" w:hAnsi="Times New Roman"/>
          <w:lang w:val="x-none"/>
        </w:rPr>
        <w:t>се</w:t>
      </w:r>
      <w:proofErr w:type="spellEnd"/>
      <w:r>
        <w:rPr>
          <w:rFonts w:ascii="Times New Roman" w:hAnsi="Times New Roman"/>
          <w:lang w:val="x-none"/>
        </w:rPr>
        <w:t xml:space="preserve"> </w:t>
      </w:r>
      <w:proofErr w:type="spellStart"/>
      <w:r>
        <w:rPr>
          <w:rFonts w:ascii="Times New Roman" w:hAnsi="Times New Roman"/>
          <w:lang w:val="x-none"/>
        </w:rPr>
        <w:t>образуват</w:t>
      </w:r>
      <w:proofErr w:type="spellEnd"/>
      <w:r>
        <w:rPr>
          <w:rFonts w:ascii="Times New Roman" w:hAnsi="Times New Roman"/>
          <w:lang w:val="x-none"/>
        </w:rPr>
        <w:t xml:space="preserve"> </w:t>
      </w:r>
      <w:proofErr w:type="spellStart"/>
      <w:r>
        <w:rPr>
          <w:rFonts w:ascii="Times New Roman" w:hAnsi="Times New Roman"/>
          <w:lang w:val="x-none"/>
        </w:rPr>
        <w:t>масово</w:t>
      </w:r>
      <w:proofErr w:type="spellEnd"/>
      <w:r>
        <w:rPr>
          <w:rFonts w:ascii="Times New Roman" w:hAnsi="Times New Roman"/>
          <w:lang w:val="x-none"/>
        </w:rPr>
        <w:t xml:space="preserve"> </w:t>
      </w:r>
      <w:proofErr w:type="spellStart"/>
      <w:r>
        <w:rPr>
          <w:rFonts w:ascii="Times New Roman" w:hAnsi="Times New Roman"/>
          <w:lang w:val="x-none"/>
        </w:rPr>
        <w:t>разпространени</w:t>
      </w:r>
      <w:proofErr w:type="spellEnd"/>
      <w:r>
        <w:rPr>
          <w:rFonts w:ascii="Times New Roman" w:hAnsi="Times New Roman"/>
          <w:lang w:val="x-none"/>
        </w:rPr>
        <w:t xml:space="preserve"> </w:t>
      </w:r>
      <w:proofErr w:type="spellStart"/>
      <w:r>
        <w:rPr>
          <w:rFonts w:ascii="Times New Roman" w:hAnsi="Times New Roman"/>
          <w:lang w:val="x-none"/>
        </w:rPr>
        <w:t>отпадъци</w:t>
      </w:r>
      <w:proofErr w:type="spellEnd"/>
      <w:r>
        <w:rPr>
          <w:rFonts w:ascii="Times New Roman" w:hAnsi="Times New Roman"/>
          <w:lang w:val="bg-BG"/>
        </w:rPr>
        <w:t xml:space="preserve">, </w:t>
      </w:r>
      <w:proofErr w:type="spellStart"/>
      <w:r>
        <w:rPr>
          <w:rFonts w:ascii="Times New Roman" w:hAnsi="Times New Roman"/>
          <w:lang w:val="x-none"/>
        </w:rPr>
        <w:t>изпълняват</w:t>
      </w:r>
      <w:proofErr w:type="spellEnd"/>
      <w:r>
        <w:rPr>
          <w:rFonts w:ascii="Times New Roman" w:hAnsi="Times New Roman"/>
          <w:lang w:val="x-none"/>
        </w:rPr>
        <w:t xml:space="preserve"> </w:t>
      </w:r>
      <w:proofErr w:type="spellStart"/>
      <w:r>
        <w:rPr>
          <w:rFonts w:ascii="Times New Roman" w:hAnsi="Times New Roman"/>
          <w:lang w:val="x-none"/>
        </w:rPr>
        <w:t>задълженията</w:t>
      </w:r>
      <w:proofErr w:type="spellEnd"/>
      <w:r>
        <w:rPr>
          <w:rFonts w:ascii="Times New Roman" w:hAnsi="Times New Roman"/>
          <w:lang w:val="x-none"/>
        </w:rPr>
        <w:t xml:space="preserve"> </w:t>
      </w:r>
      <w:proofErr w:type="spellStart"/>
      <w:r>
        <w:rPr>
          <w:rFonts w:ascii="Times New Roman" w:hAnsi="Times New Roman"/>
          <w:lang w:val="x-none"/>
        </w:rPr>
        <w:t>си</w:t>
      </w:r>
      <w:proofErr w:type="spellEnd"/>
      <w:r w:rsidRPr="007D5463">
        <w:rPr>
          <w:rFonts w:ascii="Times New Roman" w:hAnsi="Times New Roman"/>
          <w:lang w:val="x-none"/>
        </w:rPr>
        <w:t xml:space="preserve"> </w:t>
      </w:r>
      <w:proofErr w:type="spellStart"/>
      <w:r>
        <w:rPr>
          <w:rFonts w:ascii="Times New Roman" w:hAnsi="Times New Roman"/>
          <w:lang w:val="x-none"/>
        </w:rPr>
        <w:t>чрез</w:t>
      </w:r>
      <w:proofErr w:type="spellEnd"/>
      <w:r>
        <w:rPr>
          <w:rFonts w:ascii="Times New Roman" w:hAnsi="Times New Roman"/>
          <w:lang w:val="x-none"/>
        </w:rPr>
        <w:t xml:space="preserve"> </w:t>
      </w:r>
      <w:proofErr w:type="spellStart"/>
      <w:r>
        <w:rPr>
          <w:rFonts w:ascii="Times New Roman" w:hAnsi="Times New Roman"/>
          <w:lang w:val="x-none"/>
        </w:rPr>
        <w:t>колективни</w:t>
      </w:r>
      <w:proofErr w:type="spellEnd"/>
      <w:r>
        <w:rPr>
          <w:rFonts w:ascii="Times New Roman" w:hAnsi="Times New Roman"/>
          <w:lang w:val="x-none"/>
        </w:rPr>
        <w:t xml:space="preserve"> </w:t>
      </w:r>
      <w:proofErr w:type="spellStart"/>
      <w:r>
        <w:rPr>
          <w:rFonts w:ascii="Times New Roman" w:hAnsi="Times New Roman"/>
          <w:lang w:val="x-none"/>
        </w:rPr>
        <w:t>системи</w:t>
      </w:r>
      <w:proofErr w:type="spellEnd"/>
      <w:r>
        <w:rPr>
          <w:rFonts w:ascii="Times New Roman" w:hAnsi="Times New Roman"/>
          <w:lang w:val="x-none"/>
        </w:rPr>
        <w:t xml:space="preserve">, </w:t>
      </w:r>
      <w:proofErr w:type="spellStart"/>
      <w:r>
        <w:rPr>
          <w:rFonts w:ascii="Times New Roman" w:hAnsi="Times New Roman"/>
          <w:lang w:val="x-none"/>
        </w:rPr>
        <w:t>представлявани</w:t>
      </w:r>
      <w:proofErr w:type="spellEnd"/>
      <w:r>
        <w:rPr>
          <w:rFonts w:ascii="Times New Roman" w:hAnsi="Times New Roman"/>
          <w:lang w:val="x-none"/>
        </w:rPr>
        <w:t xml:space="preserve"> </w:t>
      </w:r>
      <w:proofErr w:type="spellStart"/>
      <w:r>
        <w:rPr>
          <w:rFonts w:ascii="Times New Roman" w:hAnsi="Times New Roman"/>
          <w:lang w:val="x-none"/>
        </w:rPr>
        <w:t>от</w:t>
      </w:r>
      <w:proofErr w:type="spellEnd"/>
      <w:r>
        <w:rPr>
          <w:rFonts w:ascii="Times New Roman" w:hAnsi="Times New Roman"/>
          <w:lang w:val="x-none"/>
        </w:rPr>
        <w:t xml:space="preserve"> </w:t>
      </w:r>
      <w:proofErr w:type="spellStart"/>
      <w:r>
        <w:rPr>
          <w:rFonts w:ascii="Times New Roman" w:hAnsi="Times New Roman"/>
          <w:lang w:val="x-none"/>
        </w:rPr>
        <w:t>организация</w:t>
      </w:r>
      <w:proofErr w:type="spellEnd"/>
      <w:r>
        <w:rPr>
          <w:rFonts w:ascii="Times New Roman" w:hAnsi="Times New Roman"/>
          <w:lang w:val="x-none"/>
        </w:rPr>
        <w:t xml:space="preserve"> </w:t>
      </w:r>
      <w:proofErr w:type="spellStart"/>
      <w:r>
        <w:rPr>
          <w:rFonts w:ascii="Times New Roman" w:hAnsi="Times New Roman"/>
          <w:lang w:val="x-none"/>
        </w:rPr>
        <w:t>по</w:t>
      </w:r>
      <w:proofErr w:type="spellEnd"/>
      <w:r>
        <w:rPr>
          <w:rFonts w:ascii="Times New Roman" w:hAnsi="Times New Roman"/>
          <w:lang w:val="x-none"/>
        </w:rPr>
        <w:t xml:space="preserve"> </w:t>
      </w:r>
      <w:proofErr w:type="spellStart"/>
      <w:r>
        <w:rPr>
          <w:rFonts w:ascii="Times New Roman" w:hAnsi="Times New Roman"/>
          <w:lang w:val="x-none"/>
        </w:rPr>
        <w:t>оползотворяване</w:t>
      </w:r>
      <w:proofErr w:type="spellEnd"/>
      <w:r>
        <w:rPr>
          <w:rFonts w:ascii="Times New Roman" w:hAnsi="Times New Roman"/>
          <w:lang w:val="bg-BG"/>
        </w:rPr>
        <w:t>. Води се необходимата отчетност.</w:t>
      </w:r>
    </w:p>
    <w:p w:rsidR="008E7674" w:rsidRPr="0073548E" w:rsidRDefault="008E7674" w:rsidP="008E7674">
      <w:pPr>
        <w:ind w:right="-56" w:firstLine="709"/>
        <w:jc w:val="both"/>
        <w:rPr>
          <w:rFonts w:ascii="Times New Roman" w:hAnsi="Times New Roman"/>
          <w:i/>
          <w:color w:val="FF0000"/>
          <w:sz w:val="16"/>
          <w:szCs w:val="16"/>
          <w:u w:val="single"/>
          <w:lang w:val="bg-BG"/>
        </w:rPr>
      </w:pPr>
    </w:p>
    <w:p w:rsidR="008E7674" w:rsidRPr="00DA4CDF" w:rsidRDefault="008E7674" w:rsidP="008E7674">
      <w:pPr>
        <w:shd w:val="clear" w:color="auto" w:fill="FFFFFF"/>
        <w:ind w:right="-56" w:firstLine="709"/>
        <w:jc w:val="both"/>
        <w:rPr>
          <w:rFonts w:ascii="Times New Roman" w:hAnsi="Times New Roman"/>
          <w:b/>
          <w:bCs/>
          <w:lang w:val="ru-RU"/>
        </w:rPr>
      </w:pPr>
      <w:r w:rsidRPr="00DA4CDF">
        <w:rPr>
          <w:rFonts w:ascii="Times New Roman" w:hAnsi="Times New Roman"/>
          <w:b/>
          <w:bCs/>
          <w:lang w:val="ru-RU"/>
        </w:rPr>
        <w:t>Биоразнообразие и защитени територии</w:t>
      </w:r>
    </w:p>
    <w:p w:rsidR="008E7674" w:rsidRDefault="008E7674" w:rsidP="008E7674">
      <w:pPr>
        <w:ind w:right="-56" w:firstLine="709"/>
        <w:jc w:val="both"/>
        <w:rPr>
          <w:rFonts w:ascii="Times New Roman" w:hAnsi="Times New Roman"/>
          <w:lang w:val="bg-BG"/>
        </w:rPr>
      </w:pPr>
      <w:r w:rsidRPr="00843D11">
        <w:rPr>
          <w:rFonts w:ascii="Times New Roman" w:hAnsi="Times New Roman"/>
          <w:lang w:val="bg-BG"/>
        </w:rPr>
        <w:t xml:space="preserve">През отчетния период са обработени </w:t>
      </w:r>
      <w:r>
        <w:rPr>
          <w:rFonts w:ascii="Times New Roman" w:hAnsi="Times New Roman"/>
          <w:lang w:val="bg-BG"/>
        </w:rPr>
        <w:t>69</w:t>
      </w:r>
      <w:r w:rsidRPr="00843D11">
        <w:rPr>
          <w:rFonts w:ascii="Times New Roman" w:hAnsi="Times New Roman"/>
          <w:lang w:val="bg-BG"/>
        </w:rPr>
        <w:t xml:space="preserve"> броя горскостопански програми</w:t>
      </w:r>
      <w:r>
        <w:rPr>
          <w:rFonts w:ascii="Times New Roman" w:hAnsi="Times New Roman"/>
          <w:lang w:val="bg-BG"/>
        </w:rPr>
        <w:t xml:space="preserve"> и план -извлечения</w:t>
      </w:r>
      <w:r w:rsidRPr="00843D11">
        <w:rPr>
          <w:rFonts w:ascii="Times New Roman" w:hAnsi="Times New Roman"/>
          <w:lang w:val="bg-BG"/>
        </w:rPr>
        <w:t>,</w:t>
      </w:r>
      <w:r>
        <w:rPr>
          <w:rFonts w:ascii="Times New Roman" w:hAnsi="Times New Roman"/>
          <w:lang w:val="bg-BG"/>
        </w:rPr>
        <w:t xml:space="preserve"> за които са издадените съответните писма, както и изготвени деветнадесет външни становища за</w:t>
      </w:r>
      <w:r w:rsidRPr="00843D11">
        <w:rPr>
          <w:rFonts w:ascii="Times New Roman" w:hAnsi="Times New Roman"/>
          <w:lang w:val="bg-BG"/>
        </w:rPr>
        <w:t xml:space="preserve"> инвестиционни предложения по чл. 2, ал. 2 от Наредбата за ОС</w:t>
      </w:r>
      <w:r>
        <w:rPr>
          <w:rFonts w:ascii="Times New Roman" w:hAnsi="Times New Roman"/>
          <w:lang w:val="bg-BG"/>
        </w:rPr>
        <w:t xml:space="preserve"> и други</w:t>
      </w:r>
      <w:r w:rsidRPr="00843D11">
        <w:rPr>
          <w:rFonts w:ascii="Times New Roman" w:hAnsi="Times New Roman"/>
          <w:lang w:val="bg-BG"/>
        </w:rPr>
        <w:t>.</w:t>
      </w:r>
    </w:p>
    <w:p w:rsidR="008E7674" w:rsidRDefault="008E7674" w:rsidP="008E7674">
      <w:pPr>
        <w:shd w:val="clear" w:color="auto" w:fill="FFFFFF"/>
        <w:ind w:right="-56" w:firstLine="709"/>
        <w:jc w:val="both"/>
        <w:rPr>
          <w:rFonts w:ascii="Times New Roman" w:hAnsi="Times New Roman"/>
          <w:lang w:val="bg-BG"/>
        </w:rPr>
      </w:pPr>
      <w:r>
        <w:rPr>
          <w:rFonts w:ascii="Times New Roman" w:hAnsi="Times New Roman"/>
          <w:bCs/>
          <w:lang w:val="ru-RU"/>
        </w:rPr>
        <w:lastRenderedPageBreak/>
        <w:t xml:space="preserve">През месец май са проверени дванадесет </w:t>
      </w:r>
      <w:r w:rsidRPr="004567B8">
        <w:rPr>
          <w:rFonts w:ascii="Times New Roman" w:hAnsi="Times New Roman"/>
          <w:lang w:val="bg-BG"/>
        </w:rPr>
        <w:t>пункт</w:t>
      </w:r>
      <w:r>
        <w:rPr>
          <w:rFonts w:ascii="Times New Roman" w:hAnsi="Times New Roman"/>
          <w:lang w:val="bg-BG"/>
        </w:rPr>
        <w:t>ове</w:t>
      </w:r>
      <w:r w:rsidRPr="004567B8">
        <w:rPr>
          <w:rFonts w:ascii="Times New Roman" w:hAnsi="Times New Roman"/>
          <w:lang w:val="bg-BG"/>
        </w:rPr>
        <w:t xml:space="preserve"> за изкупуване на охлюви</w:t>
      </w:r>
      <w:r>
        <w:rPr>
          <w:rFonts w:ascii="Times New Roman" w:hAnsi="Times New Roman"/>
          <w:lang w:val="bg-BG"/>
        </w:rPr>
        <w:t>. При една от проверките е установено, че отговорника на пункта е изкупил 120 кг градински охлюви преди регламентирания срок 10 май-30 юни 2016 г., за което на отговорника е съставен акт.</w:t>
      </w:r>
    </w:p>
    <w:p w:rsidR="008E7674" w:rsidRPr="004567B8" w:rsidRDefault="008E7674" w:rsidP="008E7674">
      <w:pPr>
        <w:shd w:val="clear" w:color="auto" w:fill="FFFFFF"/>
        <w:ind w:right="-56" w:firstLine="709"/>
        <w:jc w:val="both"/>
        <w:rPr>
          <w:rFonts w:ascii="Times New Roman" w:hAnsi="Times New Roman"/>
          <w:lang w:val="bg-BG"/>
        </w:rPr>
      </w:pPr>
      <w:r>
        <w:rPr>
          <w:rFonts w:ascii="Times New Roman" w:hAnsi="Times New Roman"/>
          <w:bCs/>
          <w:lang w:val="ru-RU"/>
        </w:rPr>
        <w:t xml:space="preserve">По подаден сигнал </w:t>
      </w:r>
      <w:r w:rsidRPr="004567B8">
        <w:rPr>
          <w:rFonts w:ascii="Times New Roman" w:hAnsi="Times New Roman"/>
          <w:lang w:val="bg-BG"/>
        </w:rPr>
        <w:t>за нерегламентирано бране на цвят божур от физическо лице</w:t>
      </w:r>
      <w:r>
        <w:rPr>
          <w:rFonts w:ascii="Times New Roman" w:hAnsi="Times New Roman"/>
          <w:lang w:val="bg-BG"/>
        </w:rPr>
        <w:t xml:space="preserve"> в </w:t>
      </w:r>
      <w:r w:rsidRPr="004567B8">
        <w:rPr>
          <w:rFonts w:ascii="Times New Roman" w:hAnsi="Times New Roman"/>
          <w:lang w:val="bg-BG"/>
        </w:rPr>
        <w:t>землището на с. Мадан, общ. Бойчиновци</w:t>
      </w:r>
      <w:r>
        <w:rPr>
          <w:rFonts w:ascii="Times New Roman" w:hAnsi="Times New Roman"/>
          <w:lang w:val="bg-BG"/>
        </w:rPr>
        <w:t xml:space="preserve"> е извършена </w:t>
      </w:r>
      <w:r w:rsidRPr="004567B8">
        <w:rPr>
          <w:rFonts w:ascii="Times New Roman" w:hAnsi="Times New Roman"/>
          <w:lang w:val="bg-BG"/>
        </w:rPr>
        <w:t>проверка на място, съвместно с кмета на с. Мадан – подател на сигнала</w:t>
      </w:r>
      <w:r>
        <w:rPr>
          <w:rFonts w:ascii="Times New Roman" w:hAnsi="Times New Roman"/>
          <w:lang w:val="bg-BG"/>
        </w:rPr>
        <w:t>. Установено</w:t>
      </w:r>
      <w:r w:rsidRPr="00DD6E6B">
        <w:rPr>
          <w:rFonts w:ascii="Times New Roman" w:hAnsi="Times New Roman"/>
          <w:lang w:val="bg-BG"/>
        </w:rPr>
        <w:t xml:space="preserve"> </w:t>
      </w:r>
      <w:r>
        <w:rPr>
          <w:rFonts w:ascii="Times New Roman" w:hAnsi="Times New Roman"/>
          <w:lang w:val="bg-BG"/>
        </w:rPr>
        <w:t xml:space="preserve">е, че сигнала е основателен. </w:t>
      </w:r>
    </w:p>
    <w:p w:rsidR="008E7674" w:rsidRPr="0078044F" w:rsidRDefault="008E7674" w:rsidP="008E7674">
      <w:pPr>
        <w:ind w:right="54" w:firstLine="708"/>
        <w:jc w:val="both"/>
        <w:rPr>
          <w:rFonts w:ascii="Times New Roman" w:hAnsi="Times New Roman"/>
          <w:lang w:val="bg-BG"/>
        </w:rPr>
      </w:pPr>
      <w:r>
        <w:rPr>
          <w:rFonts w:ascii="Times New Roman" w:hAnsi="Times New Roman"/>
          <w:lang w:val="bg-BG"/>
        </w:rPr>
        <w:t xml:space="preserve">При проверка на адрес </w:t>
      </w:r>
      <w:r w:rsidRPr="005150B5">
        <w:rPr>
          <w:rFonts w:ascii="Times New Roman" w:hAnsi="Times New Roman"/>
          <w:lang w:val="bg-BG"/>
        </w:rPr>
        <w:t xml:space="preserve">в гр. Грамада </w:t>
      </w:r>
      <w:r>
        <w:rPr>
          <w:rFonts w:ascii="Times New Roman" w:hAnsi="Times New Roman"/>
          <w:lang w:val="bg-BG"/>
        </w:rPr>
        <w:t>е установен</w:t>
      </w:r>
      <w:r w:rsidRPr="005150B5">
        <w:rPr>
          <w:rFonts w:ascii="Times New Roman" w:hAnsi="Times New Roman"/>
          <w:lang w:val="bg-BG"/>
        </w:rPr>
        <w:t xml:space="preserve"> нерегламентиран пункт за изкупуване на охлюви</w:t>
      </w:r>
      <w:r>
        <w:rPr>
          <w:rFonts w:ascii="Times New Roman" w:hAnsi="Times New Roman"/>
          <w:lang w:val="bg-BG"/>
        </w:rPr>
        <w:t xml:space="preserve"> -</w:t>
      </w:r>
      <w:r w:rsidRPr="005150B5">
        <w:rPr>
          <w:rFonts w:ascii="Times New Roman" w:hAnsi="Times New Roman"/>
          <w:lang w:val="bg-BG"/>
        </w:rPr>
        <w:t xml:space="preserve"> без регистр</w:t>
      </w:r>
      <w:r>
        <w:rPr>
          <w:rFonts w:ascii="Times New Roman" w:hAnsi="Times New Roman"/>
          <w:lang w:val="bg-BG"/>
        </w:rPr>
        <w:t xml:space="preserve">ация в РИОСВ – Монтана. Намерени </w:t>
      </w:r>
      <w:r w:rsidRPr="005150B5">
        <w:rPr>
          <w:rFonts w:ascii="Times New Roman" w:hAnsi="Times New Roman"/>
          <w:lang w:val="bg-BG"/>
        </w:rPr>
        <w:t>са налични количества от около 120 кг. лозов и градински охлюв. На лицето</w:t>
      </w:r>
      <w:r>
        <w:rPr>
          <w:rFonts w:ascii="Times New Roman" w:hAnsi="Times New Roman"/>
          <w:lang w:val="bg-BG"/>
        </w:rPr>
        <w:t>,</w:t>
      </w:r>
      <w:r w:rsidRPr="005150B5">
        <w:rPr>
          <w:rFonts w:ascii="Times New Roman" w:hAnsi="Times New Roman"/>
          <w:lang w:val="bg-BG"/>
        </w:rPr>
        <w:t xml:space="preserve"> извършващо дейността е съставен </w:t>
      </w:r>
      <w:r>
        <w:rPr>
          <w:rFonts w:ascii="Times New Roman" w:hAnsi="Times New Roman"/>
          <w:lang w:val="bg-BG"/>
        </w:rPr>
        <w:t>акт.</w:t>
      </w:r>
      <w:r w:rsidRPr="0078044F">
        <w:rPr>
          <w:rFonts w:ascii="Times New Roman" w:hAnsi="Times New Roman"/>
          <w:lang w:val="bg-BG"/>
        </w:rPr>
        <w:t xml:space="preserve"> </w:t>
      </w:r>
    </w:p>
    <w:p w:rsidR="008E7674" w:rsidRDefault="008E7674" w:rsidP="008E7674">
      <w:pPr>
        <w:shd w:val="clear" w:color="auto" w:fill="FFFFFF"/>
        <w:ind w:right="-56" w:firstLine="709"/>
        <w:jc w:val="both"/>
        <w:rPr>
          <w:rFonts w:ascii="Times New Roman" w:hAnsi="Times New Roman"/>
          <w:bCs/>
          <w:lang w:val="ru-RU"/>
        </w:rPr>
      </w:pPr>
      <w:r>
        <w:rPr>
          <w:rFonts w:ascii="Times New Roman" w:hAnsi="Times New Roman"/>
          <w:lang w:val="bg-BG"/>
        </w:rPr>
        <w:t xml:space="preserve">Извършени са две проверки на вековни дървета. </w:t>
      </w:r>
    </w:p>
    <w:p w:rsidR="008E7674" w:rsidRPr="0073548E" w:rsidRDefault="008E7674" w:rsidP="008E7674">
      <w:pPr>
        <w:ind w:left="568" w:right="54"/>
        <w:jc w:val="both"/>
        <w:rPr>
          <w:rFonts w:ascii="Times New Roman" w:hAnsi="Times New Roman"/>
          <w:sz w:val="16"/>
          <w:szCs w:val="16"/>
          <w:lang w:val="bg-BG"/>
        </w:rPr>
      </w:pPr>
    </w:p>
    <w:p w:rsidR="008E7674" w:rsidRPr="00DA4CDF" w:rsidRDefault="008E7674" w:rsidP="008E7674">
      <w:pPr>
        <w:ind w:right="-56" w:firstLine="707"/>
        <w:jc w:val="both"/>
        <w:rPr>
          <w:rFonts w:ascii="Times New Roman" w:hAnsi="Times New Roman"/>
          <w:b/>
          <w:lang w:val="bg-BG"/>
        </w:rPr>
      </w:pPr>
      <w:r w:rsidRPr="00DA4CDF">
        <w:rPr>
          <w:rFonts w:ascii="Times New Roman" w:hAnsi="Times New Roman"/>
          <w:b/>
          <w:lang w:val="bg-BG"/>
        </w:rPr>
        <w:t>Превантивна дейност</w:t>
      </w:r>
    </w:p>
    <w:p w:rsidR="008E7674" w:rsidRDefault="008E7674" w:rsidP="008E7674">
      <w:pPr>
        <w:ind w:right="-56" w:firstLine="708"/>
        <w:jc w:val="both"/>
        <w:rPr>
          <w:rFonts w:ascii="Times New Roman" w:hAnsi="Times New Roman"/>
          <w:lang w:val="bg-BG"/>
        </w:rPr>
      </w:pPr>
      <w:r w:rsidRPr="0027247B">
        <w:rPr>
          <w:rFonts w:ascii="Times New Roman" w:hAnsi="Times New Roman"/>
          <w:lang w:val="bg-BG"/>
        </w:rPr>
        <w:t xml:space="preserve">През отчетния период от експертите на направлението са изготвени </w:t>
      </w:r>
      <w:r>
        <w:rPr>
          <w:rFonts w:ascii="Times New Roman" w:hAnsi="Times New Roman"/>
          <w:lang w:val="bg-BG"/>
        </w:rPr>
        <w:t>27</w:t>
      </w:r>
      <w:r w:rsidRPr="0027247B">
        <w:rPr>
          <w:rFonts w:ascii="Times New Roman" w:hAnsi="Times New Roman"/>
          <w:lang w:val="bg-BG"/>
        </w:rPr>
        <w:t xml:space="preserve"> броя писма за ИП/ПП, неподлежащи на процедура по реда на глава шеста от ЗООС. На </w:t>
      </w:r>
      <w:r>
        <w:rPr>
          <w:rFonts w:ascii="Times New Roman" w:hAnsi="Times New Roman"/>
          <w:lang w:val="bg-BG"/>
        </w:rPr>
        <w:t>7</w:t>
      </w:r>
      <w:r w:rsidRPr="0027247B">
        <w:rPr>
          <w:rFonts w:ascii="Times New Roman" w:hAnsi="Times New Roman"/>
          <w:lang w:val="bg-BG"/>
        </w:rPr>
        <w:t xml:space="preserve"> възложители е указано, че ИП</w:t>
      </w:r>
      <w:r w:rsidRPr="00951ADB">
        <w:rPr>
          <w:rFonts w:ascii="Times New Roman" w:hAnsi="Times New Roman"/>
          <w:lang w:val="bg-BG"/>
        </w:rPr>
        <w:t xml:space="preserve"> подлежи на преценяване на необходимостта от извършване на ОВОС</w:t>
      </w:r>
      <w:r>
        <w:rPr>
          <w:rFonts w:ascii="Times New Roman" w:hAnsi="Times New Roman"/>
          <w:lang w:val="bg-BG"/>
        </w:rPr>
        <w:t xml:space="preserve">; на 2 възложители е указано, че плана/програмата подлежи на процедура по </w:t>
      </w:r>
      <w:r w:rsidRPr="00951ADB">
        <w:rPr>
          <w:rFonts w:ascii="Times New Roman" w:hAnsi="Times New Roman"/>
          <w:lang w:val="bg-BG"/>
        </w:rPr>
        <w:t xml:space="preserve">преценяване на необходимостта от извършване </w:t>
      </w:r>
      <w:r>
        <w:rPr>
          <w:rFonts w:ascii="Times New Roman" w:hAnsi="Times New Roman"/>
          <w:lang w:val="bg-BG"/>
        </w:rPr>
        <w:t>на екологична оценка</w:t>
      </w:r>
      <w:r w:rsidRPr="00951ADB">
        <w:rPr>
          <w:rFonts w:ascii="Times New Roman" w:hAnsi="Times New Roman"/>
          <w:lang w:val="bg-BG"/>
        </w:rPr>
        <w:t xml:space="preserve">. Издадени са </w:t>
      </w:r>
      <w:r>
        <w:rPr>
          <w:rFonts w:ascii="Times New Roman" w:hAnsi="Times New Roman"/>
          <w:lang w:val="bg-BG"/>
        </w:rPr>
        <w:t>2</w:t>
      </w:r>
      <w:r>
        <w:rPr>
          <w:rFonts w:ascii="Times New Roman" w:hAnsi="Times New Roman"/>
        </w:rPr>
        <w:t xml:space="preserve"> </w:t>
      </w:r>
      <w:r w:rsidRPr="00951ADB">
        <w:rPr>
          <w:rFonts w:ascii="Times New Roman" w:hAnsi="Times New Roman"/>
          <w:lang w:val="bg-BG"/>
        </w:rPr>
        <w:t xml:space="preserve">решения за преценяване необходимостта от извършване на ОВОС и </w:t>
      </w:r>
      <w:r>
        <w:rPr>
          <w:rFonts w:ascii="Times New Roman" w:hAnsi="Times New Roman"/>
          <w:lang w:val="bg-BG"/>
        </w:rPr>
        <w:t>2 решения за преценка на необходимостта от екологична оценка.</w:t>
      </w:r>
    </w:p>
    <w:p w:rsidR="008E7674" w:rsidRDefault="008E7674" w:rsidP="008E7674">
      <w:pPr>
        <w:ind w:right="-56" w:firstLine="708"/>
        <w:jc w:val="both"/>
        <w:rPr>
          <w:rFonts w:ascii="Times New Roman" w:hAnsi="Times New Roman"/>
          <w:lang w:val="bg-BG"/>
        </w:rPr>
      </w:pPr>
      <w:r>
        <w:rPr>
          <w:rFonts w:ascii="Times New Roman" w:hAnsi="Times New Roman"/>
          <w:lang w:val="bg-BG"/>
        </w:rPr>
        <w:t>През месец май са извършени 10 бр. проверки по документи относно статуса на правно действие на решения за преценяване на необходимостта от ОВОС, решения за преценяване на необходимостта от екологична оценка и решение по ОВОС. За 5 броя решения не е започнало осъществяване на инвестиционното предложение и те са загубили правно действие.</w:t>
      </w:r>
    </w:p>
    <w:p w:rsidR="008E7674" w:rsidRDefault="008E7674" w:rsidP="008E7674">
      <w:pPr>
        <w:ind w:right="-56" w:firstLine="708"/>
        <w:jc w:val="both"/>
        <w:rPr>
          <w:rFonts w:ascii="Times New Roman" w:hAnsi="Times New Roman"/>
          <w:lang w:val="bg-BG"/>
        </w:rPr>
      </w:pPr>
    </w:p>
    <w:p w:rsidR="00D2382C" w:rsidRPr="00D2382C" w:rsidRDefault="008E7674" w:rsidP="008E7674">
      <w:pPr>
        <w:tabs>
          <w:tab w:val="left" w:pos="-5103"/>
        </w:tabs>
        <w:jc w:val="both"/>
        <w:rPr>
          <w:rFonts w:ascii="Times New Roman" w:hAnsi="Times New Roman"/>
          <w:b/>
          <w:lang w:val="bg-BG"/>
        </w:rPr>
      </w:pPr>
      <w:r w:rsidRPr="00843D11">
        <w:rPr>
          <w:rFonts w:ascii="Times New Roman" w:hAnsi="Times New Roman"/>
          <w:color w:val="FF0000"/>
          <w:lang w:val="bg-BG"/>
        </w:rPr>
        <w:tab/>
      </w:r>
      <w:r w:rsidR="00D2382C" w:rsidRPr="00D2382C">
        <w:rPr>
          <w:rFonts w:ascii="Times New Roman" w:hAnsi="Times New Roman"/>
          <w:b/>
          <w:lang w:val="bg-BG"/>
        </w:rPr>
        <w:t xml:space="preserve"> Кратък анализ на постигнатите резултати и кратко обобщение по отношение на постигнат ефект спрямо околната среда, бизнеса и обществеността от осъществяната контролна дейност.</w:t>
      </w:r>
    </w:p>
    <w:p w:rsidR="008E7674" w:rsidRPr="009C00A7" w:rsidRDefault="00D2382C" w:rsidP="008E7674">
      <w:pPr>
        <w:tabs>
          <w:tab w:val="left" w:pos="-5103"/>
        </w:tabs>
        <w:jc w:val="both"/>
        <w:rPr>
          <w:rFonts w:ascii="Times New Roman" w:hAnsi="Times New Roman"/>
          <w:lang w:val="bg-BG"/>
        </w:rPr>
      </w:pPr>
      <w:r>
        <w:rPr>
          <w:rFonts w:ascii="Times New Roman" w:hAnsi="Times New Roman"/>
          <w:color w:val="FF0000"/>
          <w:lang w:val="bg-BG"/>
        </w:rPr>
        <w:t xml:space="preserve">           </w:t>
      </w:r>
      <w:r w:rsidR="008E7674" w:rsidRPr="009C00A7">
        <w:rPr>
          <w:rFonts w:ascii="Times New Roman" w:hAnsi="Times New Roman"/>
          <w:lang w:val="bg-BG"/>
        </w:rPr>
        <w:t>Вследствие на засиления контрол и изпълнение на дадените от РИОСВ</w:t>
      </w:r>
      <w:r>
        <w:rPr>
          <w:rFonts w:ascii="Times New Roman" w:hAnsi="Times New Roman"/>
          <w:lang w:val="bg-BG"/>
        </w:rPr>
        <w:t xml:space="preserve"> </w:t>
      </w:r>
      <w:r w:rsidR="008E7674" w:rsidRPr="009C00A7">
        <w:rPr>
          <w:rFonts w:ascii="Times New Roman" w:hAnsi="Times New Roman"/>
          <w:lang w:val="bg-BG"/>
        </w:rPr>
        <w:t xml:space="preserve">- Монтана предписания е изградена оросителна (дъждовална) система </w:t>
      </w:r>
      <w:proofErr w:type="spellStart"/>
      <w:r w:rsidR="008E7674" w:rsidRPr="009C00A7">
        <w:rPr>
          <w:rFonts w:ascii="Times New Roman" w:hAnsi="Times New Roman"/>
        </w:rPr>
        <w:t>на</w:t>
      </w:r>
      <w:proofErr w:type="spellEnd"/>
      <w:r w:rsidR="008E7674" w:rsidRPr="009C00A7">
        <w:rPr>
          <w:rFonts w:ascii="Times New Roman" w:hAnsi="Times New Roman"/>
        </w:rPr>
        <w:t xml:space="preserve"> </w:t>
      </w:r>
      <w:proofErr w:type="spellStart"/>
      <w:r w:rsidR="008E7674" w:rsidRPr="009C00A7">
        <w:rPr>
          <w:rFonts w:ascii="Times New Roman" w:hAnsi="Times New Roman"/>
        </w:rPr>
        <w:t>хвостохранилище</w:t>
      </w:r>
      <w:proofErr w:type="spellEnd"/>
      <w:r w:rsidR="008E7674" w:rsidRPr="009C00A7">
        <w:rPr>
          <w:rFonts w:ascii="Times New Roman" w:hAnsi="Times New Roman"/>
        </w:rPr>
        <w:t xml:space="preserve"> „</w:t>
      </w:r>
      <w:proofErr w:type="spellStart"/>
      <w:r w:rsidR="008E7674" w:rsidRPr="009C00A7">
        <w:rPr>
          <w:rFonts w:ascii="Times New Roman" w:hAnsi="Times New Roman"/>
        </w:rPr>
        <w:t>Голям</w:t>
      </w:r>
      <w:proofErr w:type="spellEnd"/>
      <w:r w:rsidR="008E7674" w:rsidRPr="009C00A7">
        <w:rPr>
          <w:rFonts w:ascii="Times New Roman" w:hAnsi="Times New Roman"/>
        </w:rPr>
        <w:t xml:space="preserve"> </w:t>
      </w:r>
      <w:proofErr w:type="spellStart"/>
      <w:r w:rsidR="008E7674" w:rsidRPr="009C00A7">
        <w:rPr>
          <w:rFonts w:ascii="Times New Roman" w:hAnsi="Times New Roman"/>
        </w:rPr>
        <w:t>Буковец</w:t>
      </w:r>
      <w:proofErr w:type="spellEnd"/>
      <w:r w:rsidR="008E7674" w:rsidRPr="009C00A7">
        <w:rPr>
          <w:rFonts w:ascii="Times New Roman" w:hAnsi="Times New Roman"/>
        </w:rPr>
        <w:t xml:space="preserve">“ в </w:t>
      </w:r>
      <w:proofErr w:type="spellStart"/>
      <w:r w:rsidR="008E7674" w:rsidRPr="009C00A7">
        <w:rPr>
          <w:rFonts w:ascii="Times New Roman" w:hAnsi="Times New Roman"/>
        </w:rPr>
        <w:t>гр</w:t>
      </w:r>
      <w:proofErr w:type="spellEnd"/>
      <w:r w:rsidR="008E7674" w:rsidRPr="009C00A7">
        <w:rPr>
          <w:rFonts w:ascii="Times New Roman" w:hAnsi="Times New Roman"/>
        </w:rPr>
        <w:t xml:space="preserve">. </w:t>
      </w:r>
      <w:proofErr w:type="spellStart"/>
      <w:r w:rsidR="008E7674" w:rsidRPr="009C00A7">
        <w:rPr>
          <w:rFonts w:ascii="Times New Roman" w:hAnsi="Times New Roman"/>
        </w:rPr>
        <w:t>Чипровци</w:t>
      </w:r>
      <w:proofErr w:type="spellEnd"/>
      <w:r w:rsidR="008E7674" w:rsidRPr="009C00A7">
        <w:rPr>
          <w:rFonts w:ascii="Times New Roman" w:hAnsi="Times New Roman"/>
        </w:rPr>
        <w:t xml:space="preserve">, </w:t>
      </w:r>
      <w:proofErr w:type="spellStart"/>
      <w:r w:rsidR="008E7674" w:rsidRPr="009C00A7">
        <w:rPr>
          <w:rFonts w:ascii="Times New Roman" w:hAnsi="Times New Roman"/>
        </w:rPr>
        <w:t>която</w:t>
      </w:r>
      <w:proofErr w:type="spellEnd"/>
      <w:r w:rsidR="008E7674" w:rsidRPr="009C00A7">
        <w:rPr>
          <w:rFonts w:ascii="Times New Roman" w:hAnsi="Times New Roman"/>
        </w:rPr>
        <w:t xml:space="preserve"> </w:t>
      </w:r>
      <w:proofErr w:type="spellStart"/>
      <w:r w:rsidR="008E7674" w:rsidRPr="009C00A7">
        <w:rPr>
          <w:rFonts w:ascii="Times New Roman" w:hAnsi="Times New Roman"/>
        </w:rPr>
        <w:t>покрива</w:t>
      </w:r>
      <w:proofErr w:type="spellEnd"/>
      <w:r w:rsidR="008E7674" w:rsidRPr="009C00A7">
        <w:rPr>
          <w:rFonts w:ascii="Times New Roman" w:hAnsi="Times New Roman"/>
        </w:rPr>
        <w:t xml:space="preserve"> </w:t>
      </w:r>
      <w:proofErr w:type="spellStart"/>
      <w:r w:rsidR="008E7674" w:rsidRPr="009C00A7">
        <w:rPr>
          <w:rFonts w:ascii="Times New Roman" w:hAnsi="Times New Roman"/>
        </w:rPr>
        <w:t>площ</w:t>
      </w:r>
      <w:proofErr w:type="spellEnd"/>
      <w:r w:rsidR="008E7674" w:rsidRPr="009C00A7">
        <w:rPr>
          <w:rFonts w:ascii="Times New Roman" w:hAnsi="Times New Roman"/>
        </w:rPr>
        <w:t xml:space="preserve"> с </w:t>
      </w:r>
      <w:proofErr w:type="spellStart"/>
      <w:r w:rsidR="008E7674" w:rsidRPr="009C00A7">
        <w:rPr>
          <w:rFonts w:ascii="Times New Roman" w:hAnsi="Times New Roman"/>
        </w:rPr>
        <w:t>размери</w:t>
      </w:r>
      <w:proofErr w:type="spellEnd"/>
      <w:r w:rsidR="008E7674" w:rsidRPr="009C00A7">
        <w:rPr>
          <w:rFonts w:ascii="Times New Roman" w:hAnsi="Times New Roman"/>
        </w:rPr>
        <w:t xml:space="preserve"> 150x80 м.</w:t>
      </w:r>
      <w:r w:rsidR="008E7674" w:rsidRPr="009C00A7">
        <w:rPr>
          <w:rFonts w:ascii="Times New Roman" w:hAnsi="Times New Roman"/>
          <w:lang w:val="bg-BG"/>
        </w:rPr>
        <w:t xml:space="preserve"> </w:t>
      </w:r>
      <w:proofErr w:type="spellStart"/>
      <w:r w:rsidR="008E7674" w:rsidRPr="009C00A7">
        <w:rPr>
          <w:rFonts w:ascii="Times New Roman" w:hAnsi="Times New Roman"/>
        </w:rPr>
        <w:t>Депонираният</w:t>
      </w:r>
      <w:proofErr w:type="spellEnd"/>
      <w:r w:rsidR="008E7674" w:rsidRPr="009C00A7">
        <w:rPr>
          <w:rFonts w:ascii="Times New Roman" w:hAnsi="Times New Roman"/>
        </w:rPr>
        <w:t xml:space="preserve"> </w:t>
      </w:r>
      <w:proofErr w:type="spellStart"/>
      <w:r w:rsidR="008E7674" w:rsidRPr="009C00A7">
        <w:rPr>
          <w:rFonts w:ascii="Times New Roman" w:hAnsi="Times New Roman"/>
        </w:rPr>
        <w:t>материал</w:t>
      </w:r>
      <w:proofErr w:type="spellEnd"/>
      <w:r w:rsidR="008E7674" w:rsidRPr="009C00A7">
        <w:rPr>
          <w:rFonts w:ascii="Times New Roman" w:hAnsi="Times New Roman"/>
        </w:rPr>
        <w:t xml:space="preserve"> в </w:t>
      </w:r>
      <w:proofErr w:type="spellStart"/>
      <w:r w:rsidR="008E7674" w:rsidRPr="009C00A7">
        <w:rPr>
          <w:rFonts w:ascii="Times New Roman" w:hAnsi="Times New Roman"/>
        </w:rPr>
        <w:t>обхвата</w:t>
      </w:r>
      <w:proofErr w:type="spellEnd"/>
      <w:r w:rsidR="008E7674" w:rsidRPr="009C00A7">
        <w:rPr>
          <w:rFonts w:ascii="Times New Roman" w:hAnsi="Times New Roman"/>
        </w:rPr>
        <w:t xml:space="preserve"> </w:t>
      </w:r>
      <w:proofErr w:type="spellStart"/>
      <w:r w:rsidR="008E7674" w:rsidRPr="009C00A7">
        <w:rPr>
          <w:rFonts w:ascii="Times New Roman" w:hAnsi="Times New Roman"/>
        </w:rPr>
        <w:t>на</w:t>
      </w:r>
      <w:proofErr w:type="spellEnd"/>
      <w:r w:rsidR="008E7674" w:rsidRPr="009C00A7">
        <w:rPr>
          <w:rFonts w:ascii="Times New Roman" w:hAnsi="Times New Roman"/>
        </w:rPr>
        <w:t xml:space="preserve"> </w:t>
      </w:r>
      <w:proofErr w:type="spellStart"/>
      <w:r w:rsidR="008E7674" w:rsidRPr="009C00A7">
        <w:rPr>
          <w:rFonts w:ascii="Times New Roman" w:hAnsi="Times New Roman"/>
        </w:rPr>
        <w:t>оросяването</w:t>
      </w:r>
      <w:proofErr w:type="spellEnd"/>
      <w:r w:rsidR="008E7674" w:rsidRPr="009C00A7">
        <w:rPr>
          <w:rFonts w:ascii="Times New Roman" w:hAnsi="Times New Roman"/>
        </w:rPr>
        <w:t xml:space="preserve"> </w:t>
      </w:r>
      <w:r w:rsidR="008E7674" w:rsidRPr="009C00A7">
        <w:rPr>
          <w:rFonts w:ascii="Times New Roman" w:hAnsi="Times New Roman"/>
          <w:lang w:val="bg-BG"/>
        </w:rPr>
        <w:t xml:space="preserve">се поддържа влажен с цел недопускане </w:t>
      </w:r>
      <w:proofErr w:type="spellStart"/>
      <w:r w:rsidR="008E7674" w:rsidRPr="009C00A7">
        <w:rPr>
          <w:rFonts w:ascii="Times New Roman" w:hAnsi="Times New Roman"/>
        </w:rPr>
        <w:t>разпрашаването</w:t>
      </w:r>
      <w:proofErr w:type="spellEnd"/>
      <w:r w:rsidR="008E7674" w:rsidRPr="009C00A7">
        <w:rPr>
          <w:rFonts w:ascii="Times New Roman" w:hAnsi="Times New Roman"/>
        </w:rPr>
        <w:t xml:space="preserve"> </w:t>
      </w:r>
      <w:proofErr w:type="spellStart"/>
      <w:r w:rsidR="008E7674" w:rsidRPr="009C00A7">
        <w:rPr>
          <w:rFonts w:ascii="Times New Roman" w:hAnsi="Times New Roman"/>
        </w:rPr>
        <w:t>му</w:t>
      </w:r>
      <w:proofErr w:type="spellEnd"/>
      <w:r w:rsidR="008E7674" w:rsidRPr="009C00A7">
        <w:rPr>
          <w:rFonts w:ascii="Times New Roman" w:hAnsi="Times New Roman"/>
        </w:rPr>
        <w:t xml:space="preserve"> в </w:t>
      </w:r>
      <w:proofErr w:type="spellStart"/>
      <w:r w:rsidR="008E7674" w:rsidRPr="009C00A7">
        <w:rPr>
          <w:rFonts w:ascii="Times New Roman" w:hAnsi="Times New Roman"/>
        </w:rPr>
        <w:t>атмосферния</w:t>
      </w:r>
      <w:proofErr w:type="spellEnd"/>
      <w:r w:rsidR="008E7674" w:rsidRPr="009C00A7">
        <w:rPr>
          <w:rFonts w:ascii="Times New Roman" w:hAnsi="Times New Roman"/>
        </w:rPr>
        <w:t xml:space="preserve"> </w:t>
      </w:r>
      <w:proofErr w:type="spellStart"/>
      <w:r w:rsidR="008E7674" w:rsidRPr="009C00A7">
        <w:rPr>
          <w:rFonts w:ascii="Times New Roman" w:hAnsi="Times New Roman"/>
        </w:rPr>
        <w:t>въздух</w:t>
      </w:r>
      <w:proofErr w:type="spellEnd"/>
      <w:r w:rsidR="008E7674" w:rsidRPr="009C00A7">
        <w:rPr>
          <w:rFonts w:ascii="Times New Roman" w:hAnsi="Times New Roman"/>
          <w:lang w:val="bg-BG"/>
        </w:rPr>
        <w:t xml:space="preserve">. </w:t>
      </w:r>
    </w:p>
    <w:p w:rsidR="008E7674" w:rsidRPr="009C00A7" w:rsidRDefault="008E7674" w:rsidP="008E7674">
      <w:pPr>
        <w:ind w:firstLine="709"/>
        <w:jc w:val="both"/>
        <w:rPr>
          <w:rFonts w:ascii="Times New Roman" w:hAnsi="Times New Roman"/>
          <w:lang w:val="bg-BG"/>
        </w:rPr>
      </w:pPr>
      <w:r w:rsidRPr="009C00A7">
        <w:rPr>
          <w:rFonts w:ascii="Times New Roman" w:hAnsi="Times New Roman"/>
          <w:lang w:val="bg-BG"/>
        </w:rPr>
        <w:t>Във връзка с информация, подадена от Общинската администрация – Чипровци и предприетите действия от страна на РИОСВ</w:t>
      </w:r>
      <w:r w:rsidR="00D2382C">
        <w:rPr>
          <w:rFonts w:ascii="Times New Roman" w:hAnsi="Times New Roman"/>
          <w:lang w:val="bg-BG"/>
        </w:rPr>
        <w:t xml:space="preserve"> </w:t>
      </w:r>
      <w:r w:rsidRPr="009C00A7">
        <w:rPr>
          <w:rFonts w:ascii="Times New Roman" w:hAnsi="Times New Roman"/>
          <w:lang w:val="bg-BG"/>
        </w:rPr>
        <w:t>- Монтана и въз основа на адекватни указания залежалите химични вещества и препарати (218,2 кг), намерени в бл. „Здравец“ гр. Чипровци,  са предадени за последващо третиране. Химичните вещества и препарати са предвидени за ползване при дейността, упражнявана от „Чипровец“ АД в ликвидация.</w:t>
      </w:r>
    </w:p>
    <w:p w:rsidR="008E7674" w:rsidRPr="003D1C48" w:rsidRDefault="008E7674" w:rsidP="008E7674">
      <w:pPr>
        <w:ind w:firstLine="709"/>
        <w:jc w:val="both"/>
        <w:rPr>
          <w:rFonts w:ascii="Times New Roman" w:hAnsi="Times New Roman"/>
          <w:lang w:val="bg-BG"/>
        </w:rPr>
      </w:pPr>
      <w:r w:rsidRPr="003D1C48">
        <w:rPr>
          <w:rFonts w:ascii="Times New Roman" w:hAnsi="Times New Roman"/>
          <w:lang w:val="bg-BG"/>
        </w:rPr>
        <w:t xml:space="preserve">Във връзка с осъществявания през месеца контрол на речните легла и прилежащите им територии, </w:t>
      </w:r>
      <w:r>
        <w:rPr>
          <w:rFonts w:ascii="Times New Roman" w:hAnsi="Times New Roman"/>
          <w:lang w:val="bg-BG"/>
        </w:rPr>
        <w:t xml:space="preserve">като </w:t>
      </w:r>
      <w:r w:rsidRPr="003D1C48">
        <w:rPr>
          <w:rFonts w:ascii="Times New Roman" w:hAnsi="Times New Roman"/>
          <w:lang w:val="bg-BG"/>
        </w:rPr>
        <w:t xml:space="preserve">и на </w:t>
      </w:r>
      <w:r>
        <w:rPr>
          <w:rFonts w:ascii="Times New Roman" w:hAnsi="Times New Roman"/>
          <w:lang w:val="bg-BG"/>
        </w:rPr>
        <w:t xml:space="preserve">общинската </w:t>
      </w:r>
      <w:r w:rsidRPr="003D1C48">
        <w:rPr>
          <w:rFonts w:ascii="Times New Roman" w:hAnsi="Times New Roman"/>
          <w:lang w:val="bg-BG"/>
        </w:rPr>
        <w:t>пътната инфраструктура</w:t>
      </w:r>
      <w:r>
        <w:rPr>
          <w:rFonts w:ascii="Times New Roman" w:hAnsi="Times New Roman"/>
          <w:lang w:val="bg-BG"/>
        </w:rPr>
        <w:t>,</w:t>
      </w:r>
      <w:r w:rsidRPr="003D1C48">
        <w:rPr>
          <w:rFonts w:ascii="Times New Roman" w:hAnsi="Times New Roman"/>
          <w:lang w:val="bg-BG"/>
        </w:rPr>
        <w:t xml:space="preserve"> са отчетени значителни положителни резултати</w:t>
      </w:r>
      <w:r>
        <w:rPr>
          <w:rFonts w:ascii="Times New Roman" w:hAnsi="Times New Roman"/>
          <w:lang w:val="bg-BG"/>
        </w:rPr>
        <w:t xml:space="preserve"> – няма налични замърсявания в населените места на проверяваните общини и по общинските пътища.</w:t>
      </w:r>
      <w:r w:rsidRPr="003D1C48">
        <w:rPr>
          <w:rFonts w:ascii="Times New Roman" w:hAnsi="Times New Roman"/>
          <w:lang w:val="bg-BG"/>
        </w:rPr>
        <w:t xml:space="preserve"> </w:t>
      </w:r>
      <w:r>
        <w:rPr>
          <w:rFonts w:ascii="Times New Roman" w:hAnsi="Times New Roman"/>
          <w:lang w:val="bg-BG"/>
        </w:rPr>
        <w:t>Това се дължи на</w:t>
      </w:r>
      <w:r w:rsidRPr="003D1C48">
        <w:rPr>
          <w:rFonts w:ascii="Times New Roman" w:hAnsi="Times New Roman"/>
          <w:lang w:val="bg-BG"/>
        </w:rPr>
        <w:t xml:space="preserve"> ефективния контрол, осъществен от РИОСВ</w:t>
      </w:r>
      <w:r>
        <w:rPr>
          <w:rFonts w:ascii="Times New Roman" w:hAnsi="Times New Roman"/>
          <w:lang w:val="bg-BG"/>
        </w:rPr>
        <w:t xml:space="preserve"> </w:t>
      </w:r>
      <w:r w:rsidRPr="003D1C48">
        <w:rPr>
          <w:rFonts w:ascii="Times New Roman" w:hAnsi="Times New Roman"/>
          <w:lang w:val="bg-BG"/>
        </w:rPr>
        <w:t>- Монтана през 2015 г</w:t>
      </w:r>
      <w:r>
        <w:rPr>
          <w:rFonts w:ascii="Times New Roman" w:hAnsi="Times New Roman"/>
          <w:lang w:val="bg-BG"/>
        </w:rPr>
        <w:t>.</w:t>
      </w:r>
      <w:r w:rsidRPr="003D1C48">
        <w:rPr>
          <w:rFonts w:ascii="Times New Roman" w:hAnsi="Times New Roman"/>
          <w:lang w:val="bg-BG"/>
        </w:rPr>
        <w:t xml:space="preserve"> </w:t>
      </w:r>
    </w:p>
    <w:p w:rsidR="008E7674" w:rsidRPr="00032F5C" w:rsidRDefault="008E7674" w:rsidP="008E7674">
      <w:pPr>
        <w:ind w:firstLine="709"/>
        <w:jc w:val="both"/>
        <w:rPr>
          <w:rFonts w:ascii="Times New Roman" w:hAnsi="Times New Roman"/>
          <w:lang w:val="bg-BG"/>
        </w:rPr>
      </w:pPr>
      <w:r w:rsidRPr="00032F5C">
        <w:rPr>
          <w:rFonts w:ascii="Times New Roman" w:hAnsi="Times New Roman"/>
          <w:lang w:val="bg-BG"/>
        </w:rPr>
        <w:t xml:space="preserve">При проведена работна среща на експерти на РИОСВ- Монтана и ОДБХ – Монтана по отношение съхраняването и употребата на продукти за растителна защита </w:t>
      </w:r>
      <w:r w:rsidRPr="00032F5C">
        <w:rPr>
          <w:rFonts w:ascii="Times New Roman" w:hAnsi="Times New Roman"/>
        </w:rPr>
        <w:t>(</w:t>
      </w:r>
      <w:r w:rsidRPr="00032F5C">
        <w:rPr>
          <w:rFonts w:ascii="Times New Roman" w:hAnsi="Times New Roman"/>
          <w:lang w:val="bg-BG"/>
        </w:rPr>
        <w:t>ПРЗ</w:t>
      </w:r>
      <w:r w:rsidRPr="00032F5C">
        <w:rPr>
          <w:rFonts w:ascii="Times New Roman" w:hAnsi="Times New Roman"/>
        </w:rPr>
        <w:t>)</w:t>
      </w:r>
      <w:r w:rsidRPr="00032F5C">
        <w:rPr>
          <w:rFonts w:ascii="Times New Roman" w:hAnsi="Times New Roman"/>
          <w:lang w:val="bg-BG"/>
        </w:rPr>
        <w:t xml:space="preserve"> </w:t>
      </w:r>
      <w:proofErr w:type="spellStart"/>
      <w:r w:rsidRPr="00032F5C">
        <w:rPr>
          <w:rFonts w:ascii="Times New Roman" w:hAnsi="Times New Roman"/>
        </w:rPr>
        <w:t>са</w:t>
      </w:r>
      <w:proofErr w:type="spellEnd"/>
      <w:r w:rsidRPr="00032F5C">
        <w:rPr>
          <w:rFonts w:ascii="Times New Roman" w:hAnsi="Times New Roman"/>
        </w:rPr>
        <w:t xml:space="preserve"> </w:t>
      </w:r>
      <w:r w:rsidRPr="00032F5C">
        <w:rPr>
          <w:rFonts w:ascii="Times New Roman" w:hAnsi="Times New Roman"/>
          <w:lang w:val="bg-BG"/>
        </w:rPr>
        <w:t>набелязани възможните съвместни действия и даване на указания на лицата, съхраняващи и употребяващи ПРЗ с акцент големите складове за съхранение на ПРЗ.</w:t>
      </w:r>
    </w:p>
    <w:p w:rsidR="00EA66D4" w:rsidRDefault="007E6A60" w:rsidP="008E7674">
      <w:pPr>
        <w:jc w:val="both"/>
      </w:pPr>
    </w:p>
    <w:sectPr w:rsidR="00EA66D4" w:rsidSect="008E7674">
      <w:pgSz w:w="12240" w:h="15840"/>
      <w:pgMar w:top="1417" w:right="4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DD163B"/>
    <w:multiLevelType w:val="hybridMultilevel"/>
    <w:tmpl w:val="0AD297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6E7958"/>
    <w:multiLevelType w:val="hybridMultilevel"/>
    <w:tmpl w:val="423678EC"/>
    <w:lvl w:ilvl="0" w:tplc="3B7ED2E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698E47DF"/>
    <w:multiLevelType w:val="hybridMultilevel"/>
    <w:tmpl w:val="E6329D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6B4309"/>
    <w:multiLevelType w:val="hybridMultilevel"/>
    <w:tmpl w:val="26389B4A"/>
    <w:lvl w:ilvl="0" w:tplc="19567AB0">
      <w:start w:val="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674"/>
    <w:rsid w:val="00220079"/>
    <w:rsid w:val="002A13C8"/>
    <w:rsid w:val="007D3C5E"/>
    <w:rsid w:val="007E6A60"/>
    <w:rsid w:val="008E7674"/>
    <w:rsid w:val="00D23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DC2F82-DBEE-4465-84DA-3422AFA63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674"/>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6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Aleksiniq Nikolova</dc:creator>
  <cp:keywords/>
  <dc:description/>
  <cp:lastModifiedBy>Aleksiniq Nikolova</cp:lastModifiedBy>
  <cp:revision>4</cp:revision>
  <dcterms:created xsi:type="dcterms:W3CDTF">2016-06-17T08:40:00Z</dcterms:created>
  <dcterms:modified xsi:type="dcterms:W3CDTF">2016-06-20T06:43:00Z</dcterms:modified>
</cp:coreProperties>
</file>