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4F4B" w:rsidRDefault="000A4F4B" w:rsidP="00381D61">
      <w:pPr>
        <w:jc w:val="center"/>
        <w:rPr>
          <w:rFonts w:ascii="Times New Roman" w:hAnsi="Times New Roman"/>
          <w:b/>
          <w:sz w:val="24"/>
          <w:szCs w:val="24"/>
          <w:lang w:val="ru-RU"/>
        </w:rPr>
      </w:pPr>
    </w:p>
    <w:p w:rsidR="000A4F4B" w:rsidRDefault="000A4F4B" w:rsidP="00381D61">
      <w:pPr>
        <w:jc w:val="center"/>
        <w:rPr>
          <w:rFonts w:ascii="Times New Roman" w:hAnsi="Times New Roman"/>
          <w:b/>
          <w:sz w:val="24"/>
          <w:szCs w:val="24"/>
          <w:lang w:val="ru-RU"/>
        </w:rPr>
      </w:pPr>
    </w:p>
    <w:p w:rsidR="00D31A56" w:rsidRDefault="00D31A56" w:rsidP="00381D61">
      <w:pPr>
        <w:jc w:val="center"/>
        <w:rPr>
          <w:rFonts w:ascii="Times New Roman" w:hAnsi="Times New Roman"/>
          <w:b/>
          <w:sz w:val="24"/>
          <w:szCs w:val="24"/>
          <w:lang w:val="ru-RU"/>
        </w:rPr>
      </w:pPr>
      <w:r w:rsidRPr="001B4D67">
        <w:rPr>
          <w:rFonts w:ascii="Times New Roman" w:hAnsi="Times New Roman"/>
          <w:b/>
          <w:sz w:val="24"/>
          <w:szCs w:val="24"/>
          <w:lang w:val="ru-RU"/>
        </w:rPr>
        <w:t>Д О К Л А Д</w:t>
      </w:r>
    </w:p>
    <w:p w:rsidR="009233B6" w:rsidRPr="00381D61" w:rsidRDefault="009233B6" w:rsidP="00381D61">
      <w:pPr>
        <w:jc w:val="center"/>
        <w:rPr>
          <w:rFonts w:ascii="Times New Roman" w:hAnsi="Times New Roman"/>
          <w:b/>
          <w:sz w:val="16"/>
          <w:szCs w:val="16"/>
          <w:lang w:val="ru-RU"/>
        </w:rPr>
      </w:pPr>
    </w:p>
    <w:p w:rsidR="009233B6" w:rsidRDefault="009233B6" w:rsidP="00381D61">
      <w:pPr>
        <w:jc w:val="center"/>
        <w:rPr>
          <w:rFonts w:ascii="Times New Roman" w:hAnsi="Times New Roman"/>
          <w:b/>
          <w:sz w:val="24"/>
          <w:szCs w:val="24"/>
          <w:lang w:val="ru-RU"/>
        </w:rPr>
      </w:pPr>
      <w:r>
        <w:rPr>
          <w:rFonts w:ascii="Times New Roman" w:hAnsi="Times New Roman"/>
          <w:b/>
          <w:sz w:val="24"/>
          <w:szCs w:val="24"/>
          <w:lang w:val="ru-RU"/>
        </w:rPr>
        <w:t>от контролна проверка по прилагане на екологичното законодателство</w:t>
      </w:r>
    </w:p>
    <w:p w:rsidR="009233B6" w:rsidRPr="00381D61" w:rsidRDefault="009233B6" w:rsidP="00381D61">
      <w:pPr>
        <w:jc w:val="center"/>
        <w:rPr>
          <w:rFonts w:ascii="Times New Roman" w:hAnsi="Times New Roman"/>
          <w:b/>
          <w:sz w:val="16"/>
          <w:szCs w:val="16"/>
          <w:lang w:val="ru-RU"/>
        </w:rPr>
      </w:pPr>
    </w:p>
    <w:p w:rsidR="00C77784" w:rsidRDefault="00C77784" w:rsidP="00381D61">
      <w:pPr>
        <w:jc w:val="center"/>
        <w:rPr>
          <w:rFonts w:ascii="Times New Roman" w:hAnsi="Times New Roman"/>
          <w:b/>
          <w:sz w:val="24"/>
          <w:szCs w:val="24"/>
          <w:lang w:val="ru-RU"/>
        </w:rPr>
      </w:pPr>
    </w:p>
    <w:p w:rsidR="009233B6" w:rsidRDefault="009233B6" w:rsidP="00381D61">
      <w:pPr>
        <w:ind w:left="851" w:hanging="851"/>
        <w:jc w:val="both"/>
        <w:rPr>
          <w:rFonts w:ascii="Times New Roman" w:hAnsi="Times New Roman"/>
          <w:sz w:val="24"/>
          <w:szCs w:val="24"/>
          <w:lang w:val="bg-BG"/>
        </w:rPr>
      </w:pPr>
      <w:r>
        <w:rPr>
          <w:rFonts w:ascii="Times New Roman" w:hAnsi="Times New Roman"/>
          <w:b/>
          <w:sz w:val="24"/>
          <w:szCs w:val="24"/>
          <w:lang w:val="ru-RU"/>
        </w:rPr>
        <w:t xml:space="preserve">Обект: </w:t>
      </w:r>
      <w:r w:rsidR="00A370A0">
        <w:rPr>
          <w:rFonts w:ascii="Times New Roman" w:hAnsi="Times New Roman"/>
          <w:sz w:val="24"/>
          <w:szCs w:val="24"/>
          <w:lang w:val="bg-BG"/>
        </w:rPr>
        <w:t>Б</w:t>
      </w:r>
      <w:r w:rsidR="00CC52AF">
        <w:rPr>
          <w:rFonts w:ascii="Times New Roman" w:hAnsi="Times New Roman"/>
          <w:sz w:val="24"/>
          <w:szCs w:val="24"/>
          <w:lang w:val="bg-BG"/>
        </w:rPr>
        <w:t>ензиностанция и</w:t>
      </w:r>
      <w:r w:rsidR="00F5463F">
        <w:rPr>
          <w:rFonts w:ascii="Times New Roman" w:hAnsi="Times New Roman"/>
          <w:sz w:val="24"/>
          <w:szCs w:val="24"/>
          <w:lang w:val="bg-BG"/>
        </w:rPr>
        <w:t xml:space="preserve"> </w:t>
      </w:r>
      <w:r w:rsidR="00F5463F" w:rsidRPr="0037082F">
        <w:rPr>
          <w:rFonts w:ascii="Times New Roman" w:hAnsi="Times New Roman"/>
          <w:sz w:val="24"/>
          <w:szCs w:val="24"/>
          <w:lang w:val="bg-BG"/>
        </w:rPr>
        <w:t>автосервиз</w:t>
      </w:r>
      <w:r w:rsidR="0014649A" w:rsidRPr="0037082F">
        <w:rPr>
          <w:rFonts w:ascii="Times New Roman" w:hAnsi="Times New Roman"/>
          <w:sz w:val="24"/>
          <w:szCs w:val="24"/>
          <w:lang w:val="bg-BG"/>
        </w:rPr>
        <w:t xml:space="preserve"> </w:t>
      </w:r>
      <w:r w:rsidR="00CC52AF" w:rsidRPr="0037082F">
        <w:rPr>
          <w:rFonts w:ascii="Times New Roman" w:hAnsi="Times New Roman"/>
          <w:sz w:val="24"/>
          <w:szCs w:val="24"/>
          <w:lang w:val="bg-BG"/>
        </w:rPr>
        <w:t xml:space="preserve">с автомивка </w:t>
      </w:r>
      <w:r w:rsidR="0014649A" w:rsidRPr="0037082F">
        <w:rPr>
          <w:rFonts w:ascii="Times New Roman" w:hAnsi="Times New Roman"/>
          <w:sz w:val="24"/>
          <w:szCs w:val="24"/>
          <w:lang w:val="bg-BG"/>
        </w:rPr>
        <w:t xml:space="preserve">в </w:t>
      </w:r>
      <w:r w:rsidR="0014649A">
        <w:rPr>
          <w:rFonts w:ascii="Times New Roman" w:hAnsi="Times New Roman"/>
          <w:sz w:val="24"/>
          <w:szCs w:val="24"/>
          <w:lang w:val="bg-BG"/>
        </w:rPr>
        <w:t xml:space="preserve">гр. </w:t>
      </w:r>
      <w:r w:rsidR="00F5463F">
        <w:rPr>
          <w:rFonts w:ascii="Times New Roman" w:hAnsi="Times New Roman"/>
          <w:sz w:val="24"/>
          <w:szCs w:val="24"/>
          <w:lang w:val="bg-BG"/>
        </w:rPr>
        <w:t>Берковица</w:t>
      </w:r>
      <w:r w:rsidR="0014649A">
        <w:rPr>
          <w:rFonts w:ascii="Times New Roman" w:hAnsi="Times New Roman"/>
          <w:sz w:val="24"/>
          <w:szCs w:val="24"/>
          <w:lang w:val="bg-BG"/>
        </w:rPr>
        <w:t>, ул. „</w:t>
      </w:r>
      <w:proofErr w:type="spellStart"/>
      <w:r w:rsidR="00F5463F">
        <w:rPr>
          <w:rFonts w:ascii="Times New Roman" w:hAnsi="Times New Roman"/>
          <w:sz w:val="24"/>
          <w:szCs w:val="24"/>
          <w:lang w:val="bg-BG"/>
        </w:rPr>
        <w:t>Николаевска</w:t>
      </w:r>
      <w:proofErr w:type="spellEnd"/>
      <w:r w:rsidR="0014649A">
        <w:rPr>
          <w:rFonts w:ascii="Times New Roman" w:hAnsi="Times New Roman"/>
          <w:sz w:val="24"/>
          <w:szCs w:val="24"/>
          <w:lang w:val="bg-BG"/>
        </w:rPr>
        <w:t xml:space="preserve">“ № </w:t>
      </w:r>
      <w:r w:rsidR="00F5463F">
        <w:rPr>
          <w:rFonts w:ascii="Times New Roman" w:hAnsi="Times New Roman"/>
          <w:sz w:val="24"/>
          <w:szCs w:val="24"/>
          <w:lang w:val="bg-BG"/>
        </w:rPr>
        <w:t>97</w:t>
      </w:r>
      <w:r w:rsidR="00CC52AF">
        <w:rPr>
          <w:rFonts w:ascii="Times New Roman" w:hAnsi="Times New Roman"/>
          <w:sz w:val="24"/>
          <w:szCs w:val="24"/>
          <w:lang w:val="bg-BG"/>
        </w:rPr>
        <w:t>,</w:t>
      </w:r>
      <w:r w:rsidR="008F6F77">
        <w:rPr>
          <w:rFonts w:ascii="Times New Roman" w:hAnsi="Times New Roman"/>
          <w:sz w:val="24"/>
          <w:szCs w:val="24"/>
          <w:lang w:val="bg-BG"/>
        </w:rPr>
        <w:t xml:space="preserve"> с оператор „</w:t>
      </w:r>
      <w:proofErr w:type="spellStart"/>
      <w:r w:rsidR="00F5463F">
        <w:rPr>
          <w:rFonts w:ascii="Times New Roman" w:hAnsi="Times New Roman"/>
          <w:sz w:val="24"/>
          <w:szCs w:val="24"/>
          <w:lang w:val="bg-BG"/>
        </w:rPr>
        <w:t>Топойл</w:t>
      </w:r>
      <w:proofErr w:type="spellEnd"/>
      <w:r w:rsidR="0014649A">
        <w:rPr>
          <w:rFonts w:ascii="Times New Roman" w:hAnsi="Times New Roman"/>
          <w:sz w:val="24"/>
          <w:szCs w:val="24"/>
          <w:lang w:val="bg-BG"/>
        </w:rPr>
        <w:t xml:space="preserve">“ ООД, гр. </w:t>
      </w:r>
      <w:r w:rsidR="00F5463F">
        <w:rPr>
          <w:rFonts w:ascii="Times New Roman" w:hAnsi="Times New Roman"/>
          <w:sz w:val="24"/>
          <w:szCs w:val="24"/>
          <w:lang w:val="bg-BG"/>
        </w:rPr>
        <w:t>Берковица</w:t>
      </w:r>
    </w:p>
    <w:p w:rsidR="00381D61" w:rsidRPr="00381D61" w:rsidRDefault="00381D61" w:rsidP="00381D61">
      <w:pPr>
        <w:ind w:left="851" w:hanging="851"/>
        <w:jc w:val="both"/>
        <w:rPr>
          <w:rFonts w:ascii="Times New Roman" w:hAnsi="Times New Roman"/>
          <w:sz w:val="16"/>
          <w:szCs w:val="16"/>
          <w:lang w:val="bg-BG"/>
        </w:rPr>
      </w:pPr>
    </w:p>
    <w:p w:rsidR="009233B6" w:rsidRDefault="009233B6" w:rsidP="00381D61">
      <w:pPr>
        <w:jc w:val="both"/>
        <w:rPr>
          <w:rFonts w:ascii="Times New Roman" w:hAnsi="Times New Roman"/>
          <w:sz w:val="24"/>
          <w:szCs w:val="24"/>
          <w:lang w:val="ru-RU"/>
        </w:rPr>
      </w:pPr>
      <w:r>
        <w:rPr>
          <w:rFonts w:ascii="Times New Roman" w:hAnsi="Times New Roman"/>
          <w:b/>
          <w:sz w:val="24"/>
          <w:szCs w:val="24"/>
          <w:lang w:val="ru-RU"/>
        </w:rPr>
        <w:t xml:space="preserve">Дата на извършване на проверката: </w:t>
      </w:r>
      <w:r w:rsidR="005C2A29">
        <w:rPr>
          <w:rFonts w:ascii="Times New Roman" w:hAnsi="Times New Roman"/>
          <w:sz w:val="24"/>
          <w:szCs w:val="24"/>
          <w:lang w:val="ru-RU"/>
        </w:rPr>
        <w:t>14.03.2025</w:t>
      </w:r>
      <w:r w:rsidRPr="009233B6">
        <w:rPr>
          <w:rFonts w:ascii="Times New Roman" w:hAnsi="Times New Roman"/>
          <w:sz w:val="24"/>
          <w:szCs w:val="24"/>
          <w:lang w:val="ru-RU"/>
        </w:rPr>
        <w:t xml:space="preserve"> г.</w:t>
      </w:r>
    </w:p>
    <w:p w:rsidR="00381D61" w:rsidRPr="00381D61" w:rsidRDefault="00381D61" w:rsidP="00381D61">
      <w:pPr>
        <w:jc w:val="both"/>
        <w:rPr>
          <w:rFonts w:ascii="Times New Roman" w:hAnsi="Times New Roman"/>
          <w:sz w:val="16"/>
          <w:szCs w:val="16"/>
          <w:lang w:val="ru-RU"/>
        </w:rPr>
      </w:pPr>
    </w:p>
    <w:p w:rsidR="009233B6" w:rsidRDefault="009233B6" w:rsidP="00381D61">
      <w:pPr>
        <w:jc w:val="both"/>
        <w:rPr>
          <w:rFonts w:ascii="Times New Roman" w:hAnsi="Times New Roman"/>
          <w:sz w:val="24"/>
          <w:szCs w:val="24"/>
          <w:lang w:val="ru-RU"/>
        </w:rPr>
      </w:pPr>
      <w:r>
        <w:rPr>
          <w:rFonts w:ascii="Times New Roman" w:hAnsi="Times New Roman"/>
          <w:b/>
          <w:sz w:val="24"/>
          <w:szCs w:val="24"/>
          <w:lang w:val="ru-RU"/>
        </w:rPr>
        <w:t xml:space="preserve">Място на извършване на проверката: </w:t>
      </w:r>
      <w:r w:rsidR="00F5463F">
        <w:rPr>
          <w:rFonts w:ascii="Times New Roman" w:hAnsi="Times New Roman"/>
          <w:sz w:val="24"/>
          <w:szCs w:val="24"/>
          <w:lang w:val="bg-BG"/>
        </w:rPr>
        <w:t>гр. Берковица, ул. „Николаевска“ № 97</w:t>
      </w:r>
    </w:p>
    <w:p w:rsidR="00673CDA" w:rsidRPr="00381D61" w:rsidRDefault="00673CDA" w:rsidP="00381D61">
      <w:pPr>
        <w:jc w:val="both"/>
        <w:rPr>
          <w:rFonts w:ascii="Times New Roman" w:hAnsi="Times New Roman"/>
          <w:b/>
          <w:sz w:val="16"/>
          <w:szCs w:val="16"/>
          <w:lang w:val="ru-RU"/>
        </w:rPr>
      </w:pPr>
    </w:p>
    <w:p w:rsidR="009233B6" w:rsidRPr="008B429A" w:rsidRDefault="009233B6" w:rsidP="00381D61">
      <w:pPr>
        <w:jc w:val="both"/>
        <w:rPr>
          <w:rFonts w:ascii="Times New Roman" w:hAnsi="Times New Roman"/>
          <w:b/>
          <w:sz w:val="24"/>
          <w:szCs w:val="24"/>
          <w:lang w:val="ru-RU"/>
        </w:rPr>
      </w:pPr>
      <w:r w:rsidRPr="008B429A">
        <w:rPr>
          <w:rFonts w:ascii="Times New Roman" w:hAnsi="Times New Roman"/>
          <w:b/>
          <w:sz w:val="24"/>
          <w:szCs w:val="24"/>
          <w:lang w:val="ru-RU"/>
        </w:rPr>
        <w:t>Проверени компоненти и фактори на околната среда:</w:t>
      </w:r>
    </w:p>
    <w:p w:rsidR="009A0068" w:rsidRPr="00CC52AF" w:rsidRDefault="005C2A29" w:rsidP="00381D61">
      <w:pPr>
        <w:pStyle w:val="ab"/>
        <w:numPr>
          <w:ilvl w:val="0"/>
          <w:numId w:val="1"/>
        </w:numPr>
        <w:ind w:left="0" w:firstLine="567"/>
        <w:jc w:val="both"/>
        <w:rPr>
          <w:rFonts w:ascii="Times New Roman" w:hAnsi="Times New Roman"/>
          <w:sz w:val="24"/>
          <w:szCs w:val="24"/>
          <w:lang w:val="ru-RU"/>
        </w:rPr>
      </w:pPr>
      <w:r>
        <w:rPr>
          <w:rFonts w:ascii="Times New Roman" w:hAnsi="Times New Roman"/>
          <w:sz w:val="24"/>
          <w:szCs w:val="24"/>
          <w:lang w:val="ru-RU"/>
        </w:rPr>
        <w:t xml:space="preserve">  </w:t>
      </w:r>
      <w:r w:rsidR="009A0068" w:rsidRPr="00CC52AF">
        <w:rPr>
          <w:rFonts w:ascii="Times New Roman" w:hAnsi="Times New Roman"/>
          <w:sz w:val="24"/>
          <w:szCs w:val="24"/>
          <w:lang w:val="ru-RU"/>
        </w:rPr>
        <w:t>Въздух</w:t>
      </w:r>
    </w:p>
    <w:p w:rsidR="00673CDA" w:rsidRPr="00CC52AF" w:rsidRDefault="005C2A29" w:rsidP="00381D61">
      <w:pPr>
        <w:pStyle w:val="ab"/>
        <w:numPr>
          <w:ilvl w:val="0"/>
          <w:numId w:val="1"/>
        </w:numPr>
        <w:ind w:left="0" w:firstLine="567"/>
        <w:jc w:val="both"/>
        <w:rPr>
          <w:rFonts w:ascii="Times New Roman" w:hAnsi="Times New Roman"/>
          <w:sz w:val="24"/>
          <w:szCs w:val="24"/>
          <w:lang w:val="ru-RU"/>
        </w:rPr>
      </w:pPr>
      <w:r>
        <w:rPr>
          <w:rFonts w:ascii="Times New Roman" w:hAnsi="Times New Roman"/>
          <w:sz w:val="24"/>
          <w:szCs w:val="24"/>
          <w:lang w:val="ru-RU"/>
        </w:rPr>
        <w:t xml:space="preserve">  </w:t>
      </w:r>
      <w:r w:rsidR="00673CDA" w:rsidRPr="00CC52AF">
        <w:rPr>
          <w:rFonts w:ascii="Times New Roman" w:hAnsi="Times New Roman"/>
          <w:sz w:val="24"/>
          <w:szCs w:val="24"/>
          <w:lang w:val="ru-RU"/>
        </w:rPr>
        <w:t>Отпадъци</w:t>
      </w:r>
    </w:p>
    <w:p w:rsidR="00673CDA" w:rsidRPr="00381D61" w:rsidRDefault="00673CDA" w:rsidP="00381D61">
      <w:pPr>
        <w:jc w:val="both"/>
        <w:rPr>
          <w:rFonts w:ascii="Times New Roman" w:hAnsi="Times New Roman"/>
          <w:b/>
          <w:sz w:val="16"/>
          <w:szCs w:val="16"/>
          <w:lang w:val="ru-RU"/>
        </w:rPr>
      </w:pPr>
    </w:p>
    <w:p w:rsidR="009233B6" w:rsidRDefault="008B429A" w:rsidP="00381D61">
      <w:pPr>
        <w:jc w:val="both"/>
        <w:rPr>
          <w:rFonts w:ascii="Times New Roman" w:hAnsi="Times New Roman"/>
          <w:b/>
          <w:sz w:val="24"/>
          <w:szCs w:val="24"/>
          <w:lang w:val="ru-RU"/>
        </w:rPr>
      </w:pPr>
      <w:r>
        <w:rPr>
          <w:rFonts w:ascii="Times New Roman" w:hAnsi="Times New Roman"/>
          <w:b/>
          <w:sz w:val="24"/>
          <w:szCs w:val="24"/>
          <w:lang w:val="ru-RU"/>
        </w:rPr>
        <w:t>Цели на проверката:</w:t>
      </w:r>
    </w:p>
    <w:p w:rsidR="00616C02" w:rsidRDefault="008351FA" w:rsidP="00381D61">
      <w:pPr>
        <w:ind w:firstLine="720"/>
        <w:jc w:val="both"/>
        <w:rPr>
          <w:rFonts w:ascii="Times New Roman" w:hAnsi="Times New Roman"/>
          <w:sz w:val="24"/>
          <w:szCs w:val="24"/>
          <w:lang w:val="ru-RU"/>
        </w:rPr>
      </w:pPr>
      <w:r>
        <w:rPr>
          <w:rFonts w:ascii="Times New Roman" w:hAnsi="Times New Roman"/>
          <w:sz w:val="24"/>
          <w:szCs w:val="24"/>
          <w:lang w:val="ru-RU"/>
        </w:rPr>
        <w:t>Провеждане на планов текущ контрол по компоненти и фактори на околната среда за изпълнение изискванията на</w:t>
      </w:r>
      <w:r w:rsidR="00616C02">
        <w:rPr>
          <w:rFonts w:ascii="Times New Roman" w:hAnsi="Times New Roman"/>
          <w:sz w:val="24"/>
          <w:szCs w:val="24"/>
          <w:lang w:val="ru-RU"/>
        </w:rPr>
        <w:t>:</w:t>
      </w:r>
    </w:p>
    <w:p w:rsidR="005C2A29" w:rsidRPr="005C2A29" w:rsidRDefault="005C2A29" w:rsidP="005C2A29">
      <w:pPr>
        <w:pStyle w:val="ab"/>
        <w:numPr>
          <w:ilvl w:val="0"/>
          <w:numId w:val="15"/>
        </w:numPr>
        <w:ind w:left="851" w:hanging="284"/>
        <w:rPr>
          <w:rFonts w:ascii="Times New Roman" w:hAnsi="Times New Roman"/>
          <w:sz w:val="24"/>
          <w:szCs w:val="24"/>
          <w:lang w:val="bg-BG"/>
        </w:rPr>
      </w:pPr>
      <w:r w:rsidRPr="005C2A29">
        <w:rPr>
          <w:rFonts w:ascii="Times New Roman" w:hAnsi="Times New Roman"/>
          <w:sz w:val="24"/>
          <w:szCs w:val="24"/>
          <w:lang w:val="bg-BG"/>
        </w:rPr>
        <w:t>Закон за опазване на околната среда (ЗООС) и подзаконовите нормативни документи, както и условия;</w:t>
      </w:r>
    </w:p>
    <w:p w:rsidR="005C2A29" w:rsidRPr="005C2A29" w:rsidRDefault="005C2A29" w:rsidP="005C2A29">
      <w:pPr>
        <w:pStyle w:val="ab"/>
        <w:numPr>
          <w:ilvl w:val="0"/>
          <w:numId w:val="15"/>
        </w:numPr>
        <w:ind w:left="851" w:hanging="284"/>
        <w:rPr>
          <w:rFonts w:ascii="Times New Roman" w:hAnsi="Times New Roman"/>
          <w:sz w:val="24"/>
          <w:szCs w:val="24"/>
          <w:lang w:val="bg-BG"/>
        </w:rPr>
      </w:pPr>
      <w:r w:rsidRPr="005C2A29">
        <w:rPr>
          <w:rFonts w:ascii="Times New Roman" w:hAnsi="Times New Roman"/>
          <w:sz w:val="24"/>
          <w:szCs w:val="24"/>
          <w:lang w:val="bg-BG"/>
        </w:rPr>
        <w:t>Закон за чистотата на атмосферния въздух (ЗЧАВ) и подзаконовите нормативни документи;</w:t>
      </w:r>
    </w:p>
    <w:p w:rsidR="005C2A29" w:rsidRPr="005C2A29" w:rsidRDefault="005C2A29" w:rsidP="005C2A29">
      <w:pPr>
        <w:pStyle w:val="ab"/>
        <w:numPr>
          <w:ilvl w:val="0"/>
          <w:numId w:val="15"/>
        </w:numPr>
        <w:ind w:left="851" w:hanging="284"/>
        <w:rPr>
          <w:rFonts w:ascii="Times New Roman" w:hAnsi="Times New Roman"/>
          <w:sz w:val="24"/>
          <w:szCs w:val="24"/>
          <w:lang w:val="bg-BG"/>
        </w:rPr>
      </w:pPr>
      <w:r w:rsidRPr="005C2A29">
        <w:rPr>
          <w:rFonts w:ascii="Times New Roman" w:hAnsi="Times New Roman"/>
          <w:sz w:val="24"/>
          <w:szCs w:val="24"/>
          <w:lang w:val="bg-BG"/>
        </w:rPr>
        <w:t>Закон за управление на отпадъците (ЗУО) и подзаконовите нормативни документи;</w:t>
      </w:r>
    </w:p>
    <w:p w:rsidR="009233B6" w:rsidRPr="00381D61" w:rsidRDefault="009233B6" w:rsidP="00381D61">
      <w:pPr>
        <w:jc w:val="both"/>
        <w:rPr>
          <w:rFonts w:ascii="Times New Roman" w:hAnsi="Times New Roman"/>
          <w:b/>
          <w:sz w:val="16"/>
          <w:szCs w:val="16"/>
          <w:lang w:val="ru-RU"/>
        </w:rPr>
      </w:pPr>
    </w:p>
    <w:p w:rsidR="009233B6" w:rsidRDefault="00616C02" w:rsidP="009233B6">
      <w:pPr>
        <w:jc w:val="both"/>
        <w:rPr>
          <w:rFonts w:ascii="Times New Roman" w:hAnsi="Times New Roman"/>
          <w:b/>
          <w:sz w:val="24"/>
          <w:szCs w:val="24"/>
          <w:lang w:val="ru-RU"/>
        </w:rPr>
      </w:pPr>
      <w:r>
        <w:rPr>
          <w:rFonts w:ascii="Times New Roman" w:hAnsi="Times New Roman"/>
          <w:b/>
          <w:sz w:val="24"/>
          <w:szCs w:val="24"/>
          <w:lang w:val="ru-RU"/>
        </w:rPr>
        <w:t>Извършени дейности:</w:t>
      </w:r>
    </w:p>
    <w:p w:rsidR="00AC2AF0" w:rsidRDefault="00AC2AF0" w:rsidP="009233B6">
      <w:pPr>
        <w:jc w:val="both"/>
        <w:rPr>
          <w:rFonts w:ascii="Times New Roman" w:hAnsi="Times New Roman"/>
          <w:b/>
          <w:sz w:val="24"/>
          <w:szCs w:val="24"/>
          <w:lang w:val="ru-RU"/>
        </w:rPr>
      </w:pPr>
      <w:r>
        <w:rPr>
          <w:rFonts w:ascii="Times New Roman" w:hAnsi="Times New Roman"/>
          <w:sz w:val="24"/>
          <w:szCs w:val="24"/>
          <w:lang w:val="ru-RU"/>
        </w:rPr>
        <w:t xml:space="preserve">              </w:t>
      </w:r>
      <w:r w:rsidRPr="00AC2AF0">
        <w:rPr>
          <w:rFonts w:ascii="Times New Roman" w:hAnsi="Times New Roman"/>
          <w:sz w:val="24"/>
          <w:szCs w:val="24"/>
          <w:lang w:val="ru-RU"/>
        </w:rPr>
        <w:t xml:space="preserve">На </w:t>
      </w:r>
      <w:r w:rsidR="005C2A29">
        <w:rPr>
          <w:rFonts w:ascii="Times New Roman" w:hAnsi="Times New Roman"/>
          <w:b/>
          <w:sz w:val="24"/>
          <w:szCs w:val="24"/>
          <w:lang w:val="ru-RU"/>
        </w:rPr>
        <w:t>14.03.2025</w:t>
      </w:r>
      <w:r w:rsidRPr="005A2FB7">
        <w:rPr>
          <w:rFonts w:ascii="Times New Roman" w:hAnsi="Times New Roman"/>
          <w:b/>
          <w:sz w:val="24"/>
          <w:szCs w:val="24"/>
          <w:lang w:val="ru-RU"/>
        </w:rPr>
        <w:t xml:space="preserve"> г.,</w:t>
      </w:r>
      <w:r w:rsidRPr="00AC2AF0">
        <w:rPr>
          <w:rFonts w:ascii="Times New Roman" w:hAnsi="Times New Roman"/>
          <w:sz w:val="24"/>
          <w:szCs w:val="24"/>
          <w:lang w:val="ru-RU"/>
        </w:rPr>
        <w:t xml:space="preserve"> на онование чл. 148, ал. 3 от Закона за опазване на околната среда и във връзка с изпълнението </w:t>
      </w:r>
      <w:proofErr w:type="gramStart"/>
      <w:r w:rsidRPr="00AC2AF0">
        <w:rPr>
          <w:rFonts w:ascii="Times New Roman" w:hAnsi="Times New Roman"/>
          <w:sz w:val="24"/>
          <w:szCs w:val="24"/>
          <w:lang w:val="ru-RU"/>
        </w:rPr>
        <w:t>на плана</w:t>
      </w:r>
      <w:proofErr w:type="gramEnd"/>
      <w:r w:rsidRPr="00AC2AF0">
        <w:rPr>
          <w:rFonts w:ascii="Times New Roman" w:hAnsi="Times New Roman"/>
          <w:sz w:val="24"/>
          <w:szCs w:val="24"/>
          <w:lang w:val="ru-RU"/>
        </w:rPr>
        <w:t xml:space="preserve"> за контролната дейност на РИОСВ – Монтана </w:t>
      </w:r>
      <w:r w:rsidR="005C2A29">
        <w:rPr>
          <w:rFonts w:ascii="Times New Roman" w:hAnsi="Times New Roman"/>
          <w:sz w:val="24"/>
          <w:szCs w:val="24"/>
          <w:lang w:val="ru-RU"/>
        </w:rPr>
        <w:t>през</w:t>
      </w:r>
      <w:r w:rsidRPr="00AC2AF0">
        <w:rPr>
          <w:rFonts w:ascii="Times New Roman" w:hAnsi="Times New Roman"/>
          <w:sz w:val="24"/>
          <w:szCs w:val="24"/>
          <w:lang w:val="ru-RU"/>
        </w:rPr>
        <w:t xml:space="preserve"> 202</w:t>
      </w:r>
      <w:r w:rsidR="005C2A29">
        <w:rPr>
          <w:rFonts w:ascii="Times New Roman" w:hAnsi="Times New Roman"/>
          <w:sz w:val="24"/>
          <w:szCs w:val="24"/>
          <w:lang w:val="ru-RU"/>
        </w:rPr>
        <w:t>5</w:t>
      </w:r>
      <w:r w:rsidRPr="00AC2AF0">
        <w:rPr>
          <w:rFonts w:ascii="Times New Roman" w:hAnsi="Times New Roman"/>
          <w:sz w:val="24"/>
          <w:szCs w:val="24"/>
          <w:lang w:val="ru-RU"/>
        </w:rPr>
        <w:t xml:space="preserve"> г. и Заповед </w:t>
      </w:r>
      <w:r w:rsidR="005C2A29" w:rsidRPr="00A75D57">
        <w:rPr>
          <w:rFonts w:ascii="Times New Roman" w:hAnsi="Times New Roman"/>
          <w:sz w:val="24"/>
          <w:szCs w:val="24"/>
          <w:u w:val="dotted"/>
        </w:rPr>
        <w:t>№ РД-</w:t>
      </w:r>
      <w:r w:rsidR="005C2A29">
        <w:rPr>
          <w:rFonts w:ascii="Times New Roman" w:hAnsi="Times New Roman"/>
          <w:sz w:val="24"/>
          <w:szCs w:val="24"/>
          <w:u w:val="dotted"/>
        </w:rPr>
        <w:t>106</w:t>
      </w:r>
      <w:r w:rsidR="005C2A29" w:rsidRPr="00A75D57">
        <w:rPr>
          <w:rFonts w:ascii="Times New Roman" w:hAnsi="Times New Roman"/>
          <w:sz w:val="24"/>
          <w:szCs w:val="24"/>
          <w:u w:val="dotted"/>
        </w:rPr>
        <w:t>/</w:t>
      </w:r>
      <w:r w:rsidR="005C2A29">
        <w:rPr>
          <w:rFonts w:ascii="Times New Roman" w:hAnsi="Times New Roman"/>
          <w:sz w:val="24"/>
          <w:szCs w:val="24"/>
          <w:u w:val="dotted"/>
        </w:rPr>
        <w:t xml:space="preserve">12.03.2025 г. </w:t>
      </w:r>
      <w:r w:rsidRPr="00AC2AF0">
        <w:rPr>
          <w:rFonts w:ascii="Times New Roman" w:hAnsi="Times New Roman"/>
          <w:sz w:val="24"/>
          <w:szCs w:val="24"/>
          <w:lang w:val="ru-RU"/>
        </w:rPr>
        <w:t xml:space="preserve">на директора на РИОСВ – Монтана, се извърши проверка на обекта и беше съставен </w:t>
      </w:r>
      <w:r w:rsidRPr="005A2FB7">
        <w:rPr>
          <w:rFonts w:ascii="Times New Roman" w:hAnsi="Times New Roman"/>
          <w:b/>
          <w:sz w:val="24"/>
          <w:szCs w:val="24"/>
          <w:lang w:val="ru-RU"/>
        </w:rPr>
        <w:t>Констативен протокол № КПКД-</w:t>
      </w:r>
      <w:r w:rsidR="005C2A29">
        <w:rPr>
          <w:rFonts w:ascii="Times New Roman" w:hAnsi="Times New Roman"/>
          <w:b/>
          <w:sz w:val="24"/>
          <w:szCs w:val="24"/>
          <w:lang w:val="ru-RU"/>
        </w:rPr>
        <w:t>04</w:t>
      </w:r>
      <w:r w:rsidRPr="005A2FB7">
        <w:rPr>
          <w:rFonts w:ascii="Times New Roman" w:hAnsi="Times New Roman"/>
          <w:b/>
          <w:sz w:val="24"/>
          <w:szCs w:val="24"/>
          <w:lang w:val="ru-RU"/>
        </w:rPr>
        <w:t>/</w:t>
      </w:r>
      <w:r w:rsidR="005C2A29">
        <w:rPr>
          <w:rFonts w:ascii="Times New Roman" w:hAnsi="Times New Roman"/>
          <w:b/>
          <w:sz w:val="24"/>
          <w:szCs w:val="24"/>
          <w:lang w:val="ru-RU"/>
        </w:rPr>
        <w:t>14.03.2025</w:t>
      </w:r>
      <w:r w:rsidRPr="005A2FB7">
        <w:rPr>
          <w:rFonts w:ascii="Times New Roman" w:hAnsi="Times New Roman"/>
          <w:b/>
          <w:sz w:val="24"/>
          <w:szCs w:val="24"/>
          <w:lang w:val="ru-RU"/>
        </w:rPr>
        <w:t xml:space="preserve"> г.</w:t>
      </w:r>
    </w:p>
    <w:p w:rsidR="00AC2AF0" w:rsidRPr="00381D61" w:rsidRDefault="00AC2AF0" w:rsidP="009233B6">
      <w:pPr>
        <w:jc w:val="both"/>
        <w:rPr>
          <w:rFonts w:ascii="Times New Roman" w:hAnsi="Times New Roman"/>
          <w:b/>
          <w:sz w:val="16"/>
          <w:szCs w:val="16"/>
          <w:lang w:val="ru-RU"/>
        </w:rPr>
      </w:pPr>
    </w:p>
    <w:p w:rsidR="00616C02" w:rsidRPr="00AC2AF0" w:rsidRDefault="00435347" w:rsidP="009233B6">
      <w:pPr>
        <w:jc w:val="both"/>
        <w:rPr>
          <w:rFonts w:ascii="Times New Roman" w:hAnsi="Times New Roman"/>
          <w:b/>
          <w:sz w:val="24"/>
          <w:szCs w:val="24"/>
          <w:lang w:val="ru-RU"/>
        </w:rPr>
      </w:pPr>
      <w:r w:rsidRPr="00AC2AF0">
        <w:rPr>
          <w:rFonts w:ascii="Times New Roman" w:hAnsi="Times New Roman"/>
          <w:b/>
          <w:sz w:val="24"/>
          <w:szCs w:val="24"/>
          <w:lang w:val="ru-RU"/>
        </w:rPr>
        <w:t>Проверени са:</w:t>
      </w:r>
    </w:p>
    <w:p w:rsidR="00205713" w:rsidRPr="0037082F" w:rsidRDefault="005A2FB7" w:rsidP="005A2FB7">
      <w:pPr>
        <w:pStyle w:val="ab"/>
        <w:numPr>
          <w:ilvl w:val="0"/>
          <w:numId w:val="2"/>
        </w:numPr>
        <w:ind w:hanging="294"/>
        <w:jc w:val="both"/>
        <w:rPr>
          <w:rFonts w:ascii="Times New Roman" w:hAnsi="Times New Roman"/>
          <w:sz w:val="24"/>
          <w:szCs w:val="24"/>
          <w:lang w:val="ru-RU"/>
        </w:rPr>
      </w:pPr>
      <w:r w:rsidRPr="0037082F">
        <w:rPr>
          <w:rFonts w:ascii="Times New Roman" w:hAnsi="Times New Roman"/>
          <w:sz w:val="24"/>
          <w:szCs w:val="24"/>
          <w:lang w:val="ru-RU"/>
        </w:rPr>
        <w:t>Бензиностанция с два броя бензиноколонки</w:t>
      </w:r>
      <w:r w:rsidR="0005669D" w:rsidRPr="0037082F">
        <w:rPr>
          <w:rFonts w:ascii="Times New Roman" w:hAnsi="Times New Roman"/>
          <w:sz w:val="24"/>
          <w:szCs w:val="24"/>
          <w:lang w:val="ru-RU"/>
        </w:rPr>
        <w:t>;</w:t>
      </w:r>
    </w:p>
    <w:p w:rsidR="005A2FB7" w:rsidRPr="0037082F" w:rsidRDefault="005A2FB7" w:rsidP="005A2FB7">
      <w:pPr>
        <w:numPr>
          <w:ilvl w:val="0"/>
          <w:numId w:val="2"/>
        </w:numPr>
        <w:ind w:hanging="294"/>
        <w:jc w:val="both"/>
        <w:rPr>
          <w:rFonts w:ascii="Times New Roman" w:hAnsi="Times New Roman"/>
          <w:sz w:val="24"/>
          <w:szCs w:val="24"/>
          <w:lang w:val="ru-RU"/>
        </w:rPr>
      </w:pPr>
      <w:r w:rsidRPr="0037082F">
        <w:rPr>
          <w:rFonts w:ascii="Times New Roman" w:hAnsi="Times New Roman"/>
          <w:sz w:val="24"/>
          <w:szCs w:val="24"/>
          <w:lang w:val="ru-RU"/>
        </w:rPr>
        <w:t>Автосервиз с автомивка;</w:t>
      </w:r>
    </w:p>
    <w:p w:rsidR="005A2FB7" w:rsidRPr="0037082F" w:rsidRDefault="0037082F" w:rsidP="005A2FB7">
      <w:pPr>
        <w:numPr>
          <w:ilvl w:val="0"/>
          <w:numId w:val="2"/>
        </w:numPr>
        <w:ind w:hanging="294"/>
        <w:jc w:val="both"/>
        <w:rPr>
          <w:rFonts w:ascii="Times New Roman" w:hAnsi="Times New Roman"/>
          <w:sz w:val="24"/>
          <w:szCs w:val="24"/>
          <w:lang w:val="ru-RU"/>
        </w:rPr>
      </w:pPr>
      <w:r w:rsidRPr="0037082F">
        <w:rPr>
          <w:rFonts w:ascii="Times New Roman" w:hAnsi="Times New Roman"/>
          <w:sz w:val="24"/>
          <w:szCs w:val="24"/>
          <w:lang w:val="ru-RU"/>
        </w:rPr>
        <w:t>С</w:t>
      </w:r>
      <w:r w:rsidR="005A2FB7" w:rsidRPr="0037082F">
        <w:rPr>
          <w:rFonts w:ascii="Times New Roman" w:hAnsi="Times New Roman"/>
          <w:sz w:val="24"/>
          <w:szCs w:val="24"/>
          <w:lang w:val="ru-RU"/>
        </w:rPr>
        <w:t>ъхранение на отпадъци;</w:t>
      </w:r>
    </w:p>
    <w:p w:rsidR="009C2053" w:rsidRDefault="009C2053" w:rsidP="005A2FB7">
      <w:pPr>
        <w:numPr>
          <w:ilvl w:val="0"/>
          <w:numId w:val="2"/>
        </w:numPr>
        <w:ind w:hanging="294"/>
        <w:jc w:val="both"/>
        <w:rPr>
          <w:rFonts w:ascii="Times New Roman" w:hAnsi="Times New Roman"/>
          <w:sz w:val="24"/>
          <w:szCs w:val="24"/>
          <w:lang w:val="ru-RU"/>
        </w:rPr>
      </w:pPr>
      <w:r w:rsidRPr="0005669D">
        <w:rPr>
          <w:rFonts w:ascii="Times New Roman" w:hAnsi="Times New Roman"/>
          <w:sz w:val="24"/>
          <w:szCs w:val="24"/>
          <w:lang w:val="ru-RU"/>
        </w:rPr>
        <w:t>Документи и данни, свързани със законовите и подзаконови нормативни актове по околна среда</w:t>
      </w:r>
      <w:r w:rsidR="0005669D" w:rsidRPr="0005669D">
        <w:rPr>
          <w:rFonts w:ascii="Times New Roman" w:hAnsi="Times New Roman"/>
          <w:sz w:val="24"/>
          <w:szCs w:val="24"/>
          <w:lang w:val="ru-RU"/>
        </w:rPr>
        <w:t>.</w:t>
      </w:r>
    </w:p>
    <w:p w:rsidR="00381D61" w:rsidRPr="00381D61" w:rsidRDefault="00381D61" w:rsidP="00381D61">
      <w:pPr>
        <w:ind w:left="720"/>
        <w:jc w:val="both"/>
        <w:rPr>
          <w:rFonts w:ascii="Times New Roman" w:hAnsi="Times New Roman"/>
          <w:sz w:val="16"/>
          <w:szCs w:val="16"/>
          <w:lang w:val="ru-RU"/>
        </w:rPr>
      </w:pPr>
    </w:p>
    <w:p w:rsidR="00616C02" w:rsidRPr="0005669D" w:rsidRDefault="009C2053" w:rsidP="000A4F4B">
      <w:pPr>
        <w:tabs>
          <w:tab w:val="left" w:pos="709"/>
        </w:tabs>
        <w:rPr>
          <w:rFonts w:ascii="Times New Roman" w:hAnsi="Times New Roman"/>
          <w:b/>
          <w:sz w:val="24"/>
          <w:szCs w:val="24"/>
          <w:lang w:val="ru-RU"/>
        </w:rPr>
      </w:pPr>
      <w:r w:rsidRPr="0005669D">
        <w:rPr>
          <w:rFonts w:ascii="Times New Roman" w:hAnsi="Times New Roman"/>
          <w:b/>
          <w:sz w:val="24"/>
          <w:szCs w:val="24"/>
          <w:lang w:val="ru-RU"/>
        </w:rPr>
        <w:t>Констативна част:</w:t>
      </w:r>
    </w:p>
    <w:p w:rsidR="009C2053" w:rsidRDefault="000A4F4B" w:rsidP="005A2FB7">
      <w:pPr>
        <w:ind w:firstLine="360"/>
        <w:jc w:val="both"/>
        <w:rPr>
          <w:rFonts w:ascii="Times New Roman" w:hAnsi="Times New Roman"/>
          <w:sz w:val="24"/>
          <w:szCs w:val="24"/>
          <w:lang w:val="ru-RU"/>
        </w:rPr>
      </w:pPr>
      <w:r>
        <w:rPr>
          <w:rFonts w:ascii="Times New Roman" w:hAnsi="Times New Roman"/>
          <w:sz w:val="24"/>
          <w:szCs w:val="24"/>
          <w:lang w:val="ru-RU"/>
        </w:rPr>
        <w:t xml:space="preserve">      </w:t>
      </w:r>
      <w:r w:rsidR="005A2FB7" w:rsidRPr="005A2FB7">
        <w:rPr>
          <w:rFonts w:ascii="Times New Roman" w:hAnsi="Times New Roman"/>
          <w:sz w:val="24"/>
          <w:szCs w:val="24"/>
          <w:lang w:val="ru-RU"/>
        </w:rPr>
        <w:t xml:space="preserve">Основната дейност на обекта е продажба на автомобилни горива в бензиностанция и газстанция, ремонт на автомобили (баланс, монтаж и демонтаж на гуми, смяна на масла) и </w:t>
      </w:r>
      <w:proofErr w:type="spellStart"/>
      <w:r w:rsidR="005A2FB7" w:rsidRPr="005A2FB7">
        <w:rPr>
          <w:rFonts w:ascii="Times New Roman" w:hAnsi="Times New Roman"/>
          <w:sz w:val="24"/>
          <w:szCs w:val="24"/>
          <w:lang w:val="ru-RU"/>
        </w:rPr>
        <w:t>измиването</w:t>
      </w:r>
      <w:proofErr w:type="spellEnd"/>
      <w:r w:rsidR="005A2FB7" w:rsidRPr="005A2FB7">
        <w:rPr>
          <w:rFonts w:ascii="Times New Roman" w:hAnsi="Times New Roman"/>
          <w:sz w:val="24"/>
          <w:szCs w:val="24"/>
          <w:lang w:val="ru-RU"/>
        </w:rPr>
        <w:t xml:space="preserve"> им в </w:t>
      </w:r>
      <w:proofErr w:type="spellStart"/>
      <w:r w:rsidR="005A2FB7" w:rsidRPr="005A2FB7">
        <w:rPr>
          <w:rFonts w:ascii="Times New Roman" w:hAnsi="Times New Roman"/>
          <w:sz w:val="24"/>
          <w:szCs w:val="24"/>
          <w:lang w:val="ru-RU"/>
        </w:rPr>
        <w:t>автомивка</w:t>
      </w:r>
      <w:proofErr w:type="spellEnd"/>
      <w:r w:rsidR="00A0053E">
        <w:rPr>
          <w:rFonts w:ascii="Times New Roman" w:hAnsi="Times New Roman"/>
          <w:sz w:val="24"/>
          <w:szCs w:val="24"/>
          <w:lang w:val="ru-RU"/>
        </w:rPr>
        <w:t>.</w:t>
      </w:r>
    </w:p>
    <w:p w:rsidR="003239C1" w:rsidRDefault="003239C1" w:rsidP="00C77784">
      <w:pPr>
        <w:jc w:val="both"/>
        <w:rPr>
          <w:rFonts w:ascii="Times New Roman" w:hAnsi="Times New Roman"/>
          <w:sz w:val="24"/>
          <w:szCs w:val="24"/>
          <w:lang w:val="ru-RU"/>
        </w:rPr>
      </w:pPr>
    </w:p>
    <w:p w:rsidR="005A2FB7" w:rsidRDefault="005A2FB7" w:rsidP="001E066B">
      <w:pPr>
        <w:ind w:left="720" w:right="16"/>
        <w:jc w:val="both"/>
        <w:rPr>
          <w:rFonts w:ascii="Times New Roman" w:hAnsi="Times New Roman"/>
          <w:b/>
          <w:sz w:val="24"/>
          <w:szCs w:val="24"/>
          <w:lang w:val="bg-BG"/>
        </w:rPr>
      </w:pPr>
      <w:r>
        <w:rPr>
          <w:rFonts w:ascii="Times New Roman" w:hAnsi="Times New Roman"/>
          <w:b/>
          <w:sz w:val="24"/>
          <w:szCs w:val="24"/>
          <w:lang w:val="ru-RU"/>
        </w:rPr>
        <w:t xml:space="preserve">1. </w:t>
      </w:r>
      <w:r w:rsidRPr="00066214">
        <w:rPr>
          <w:rFonts w:ascii="Times New Roman" w:hAnsi="Times New Roman"/>
          <w:b/>
          <w:sz w:val="24"/>
          <w:szCs w:val="24"/>
          <w:lang w:val="ru-RU"/>
        </w:rPr>
        <w:t xml:space="preserve">Компонент </w:t>
      </w:r>
      <w:r w:rsidRPr="00066214">
        <w:rPr>
          <w:rFonts w:ascii="Times New Roman" w:hAnsi="Times New Roman"/>
          <w:b/>
          <w:sz w:val="24"/>
          <w:szCs w:val="24"/>
          <w:lang w:val="bg-BG"/>
        </w:rPr>
        <w:t>„</w:t>
      </w:r>
      <w:r w:rsidRPr="00066214">
        <w:rPr>
          <w:rFonts w:ascii="Times New Roman" w:hAnsi="Times New Roman"/>
          <w:b/>
          <w:sz w:val="24"/>
          <w:szCs w:val="24"/>
          <w:lang w:val="ru-RU"/>
        </w:rPr>
        <w:t>Въздух</w:t>
      </w:r>
      <w:r w:rsidRPr="00066214">
        <w:rPr>
          <w:rFonts w:ascii="Times New Roman" w:hAnsi="Times New Roman"/>
          <w:b/>
          <w:sz w:val="24"/>
          <w:szCs w:val="24"/>
          <w:lang w:val="bg-BG"/>
        </w:rPr>
        <w:t xml:space="preserve">“  </w:t>
      </w:r>
    </w:p>
    <w:p w:rsidR="005A2FB7" w:rsidRPr="001E066B" w:rsidRDefault="0037082F" w:rsidP="001E066B">
      <w:pPr>
        <w:tabs>
          <w:tab w:val="left" w:pos="9180"/>
        </w:tabs>
        <w:overflowPunct/>
        <w:autoSpaceDE/>
        <w:autoSpaceDN/>
        <w:adjustRightInd/>
        <w:jc w:val="both"/>
        <w:textAlignment w:val="auto"/>
        <w:rPr>
          <w:rFonts w:ascii="Times New Roman" w:eastAsia="Calibri" w:hAnsi="Times New Roman"/>
          <w:sz w:val="24"/>
          <w:szCs w:val="24"/>
          <w:lang w:val="bg-BG"/>
        </w:rPr>
      </w:pPr>
      <w:r w:rsidRPr="0037082F">
        <w:rPr>
          <w:rFonts w:ascii="Times New Roman" w:eastAsia="Calibri" w:hAnsi="Times New Roman"/>
          <w:sz w:val="24"/>
          <w:szCs w:val="24"/>
          <w:lang w:val="bg-BG"/>
        </w:rPr>
        <w:t xml:space="preserve">            </w:t>
      </w:r>
      <w:r w:rsidR="001E066B" w:rsidRPr="001E066B">
        <w:rPr>
          <w:rFonts w:ascii="Times New Roman" w:eastAsia="Calibri" w:hAnsi="Times New Roman"/>
          <w:sz w:val="24"/>
          <w:szCs w:val="24"/>
          <w:lang w:val="bg-BG"/>
        </w:rPr>
        <w:t>Проверките за ефективност на улавяне на бензиновите пари</w:t>
      </w:r>
      <w:r w:rsidR="001E066B">
        <w:rPr>
          <w:rFonts w:ascii="Times New Roman" w:eastAsia="Calibri" w:hAnsi="Times New Roman"/>
          <w:sz w:val="24"/>
          <w:szCs w:val="24"/>
          <w:lang w:val="bg-BG"/>
        </w:rPr>
        <w:t xml:space="preserve"> (</w:t>
      </w:r>
      <w:r w:rsidR="001E066B" w:rsidRPr="001E066B">
        <w:rPr>
          <w:rFonts w:ascii="Times New Roman" w:eastAsia="Calibri" w:hAnsi="Times New Roman"/>
          <w:sz w:val="24"/>
          <w:szCs w:val="24"/>
          <w:lang w:val="bg-BG"/>
        </w:rPr>
        <w:t>Етап II на УБП</w:t>
      </w:r>
      <w:r w:rsidR="001E066B">
        <w:rPr>
          <w:rFonts w:ascii="Times New Roman" w:eastAsia="Calibri" w:hAnsi="Times New Roman"/>
          <w:sz w:val="24"/>
          <w:szCs w:val="24"/>
          <w:lang w:val="bg-BG"/>
        </w:rPr>
        <w:t>)</w:t>
      </w:r>
      <w:r w:rsidR="001E066B" w:rsidRPr="001E066B">
        <w:rPr>
          <w:rFonts w:ascii="Times New Roman" w:eastAsia="Calibri" w:hAnsi="Times New Roman"/>
          <w:sz w:val="24"/>
          <w:szCs w:val="24"/>
          <w:lang w:val="bg-BG"/>
        </w:rPr>
        <w:t>,</w:t>
      </w:r>
      <w:r w:rsidR="001E066B">
        <w:rPr>
          <w:rFonts w:ascii="Times New Roman" w:eastAsia="Calibri" w:hAnsi="Times New Roman"/>
          <w:sz w:val="24"/>
          <w:szCs w:val="24"/>
          <w:lang w:val="bg-BG"/>
        </w:rPr>
        <w:t xml:space="preserve"> в изпълнение на изискванията на законодателството</w:t>
      </w:r>
      <w:r w:rsidR="001E066B" w:rsidRPr="001E066B">
        <w:rPr>
          <w:rFonts w:ascii="Times New Roman" w:eastAsia="Calibri" w:hAnsi="Times New Roman"/>
          <w:sz w:val="24"/>
          <w:szCs w:val="24"/>
          <w:lang w:val="bg-BG"/>
        </w:rPr>
        <w:t xml:space="preserve"> за ограничаване емисиите на летливи органични с</w:t>
      </w:r>
      <w:r w:rsidR="000C3C47">
        <w:rPr>
          <w:rFonts w:ascii="Times New Roman" w:eastAsia="Calibri" w:hAnsi="Times New Roman"/>
          <w:sz w:val="24"/>
          <w:szCs w:val="24"/>
          <w:lang w:val="bg-BG"/>
        </w:rPr>
        <w:t>ъединения при съхра</w:t>
      </w:r>
      <w:r w:rsidR="001E066B" w:rsidRPr="001E066B">
        <w:rPr>
          <w:rFonts w:ascii="Times New Roman" w:eastAsia="Calibri" w:hAnsi="Times New Roman"/>
          <w:sz w:val="24"/>
          <w:szCs w:val="24"/>
          <w:lang w:val="bg-BG"/>
        </w:rPr>
        <w:t>нение, товарене или разтоварване и превоз на бензини</w:t>
      </w:r>
      <w:r w:rsidR="001E066B">
        <w:rPr>
          <w:rFonts w:ascii="Times New Roman" w:eastAsia="Calibri" w:hAnsi="Times New Roman"/>
          <w:sz w:val="24"/>
          <w:szCs w:val="24"/>
          <w:lang w:val="bg-BG"/>
        </w:rPr>
        <w:t>,</w:t>
      </w:r>
      <w:r w:rsidR="001E066B" w:rsidRPr="001E066B">
        <w:rPr>
          <w:rFonts w:ascii="Times New Roman" w:eastAsia="Calibri" w:hAnsi="Times New Roman"/>
          <w:sz w:val="24"/>
          <w:szCs w:val="24"/>
          <w:lang w:val="bg-BG"/>
        </w:rPr>
        <w:t xml:space="preserve"> на два</w:t>
      </w:r>
      <w:r w:rsidR="001E066B">
        <w:rPr>
          <w:rFonts w:ascii="Times New Roman" w:eastAsia="Calibri" w:hAnsi="Times New Roman"/>
          <w:sz w:val="24"/>
          <w:szCs w:val="24"/>
          <w:lang w:val="bg-BG"/>
        </w:rPr>
        <w:t>та</w:t>
      </w:r>
      <w:r w:rsidR="001E066B" w:rsidRPr="001E066B">
        <w:rPr>
          <w:rFonts w:ascii="Times New Roman" w:eastAsia="Calibri" w:hAnsi="Times New Roman"/>
          <w:sz w:val="24"/>
          <w:szCs w:val="24"/>
          <w:lang w:val="bg-BG"/>
        </w:rPr>
        <w:t xml:space="preserve"> броя бензиноколонки са отразявани ежегодно в заверените от директора на РИОСВ-Монтана дневници. Последната проверка за съответствието на бензиноколонките с Етап II на УБП е извършена  </w:t>
      </w:r>
      <w:r w:rsidR="001E066B">
        <w:rPr>
          <w:rFonts w:ascii="Times New Roman" w:eastAsia="Calibri" w:hAnsi="Times New Roman"/>
          <w:sz w:val="24"/>
          <w:szCs w:val="24"/>
          <w:lang w:val="bg-BG"/>
        </w:rPr>
        <w:t>в началото на 2025 г.</w:t>
      </w:r>
      <w:r w:rsidR="001E066B" w:rsidRPr="001E066B">
        <w:rPr>
          <w:rFonts w:ascii="Times New Roman" w:eastAsia="Calibri" w:hAnsi="Times New Roman"/>
          <w:sz w:val="24"/>
          <w:szCs w:val="24"/>
          <w:lang w:val="bg-BG"/>
        </w:rPr>
        <w:t xml:space="preserve"> от лаборатория на „Ви Ар </w:t>
      </w:r>
      <w:proofErr w:type="spellStart"/>
      <w:r w:rsidR="001E066B" w:rsidRPr="001E066B">
        <w:rPr>
          <w:rFonts w:ascii="Times New Roman" w:eastAsia="Calibri" w:hAnsi="Times New Roman"/>
          <w:sz w:val="24"/>
          <w:szCs w:val="24"/>
          <w:lang w:val="bg-BG"/>
        </w:rPr>
        <w:t>Ес</w:t>
      </w:r>
      <w:proofErr w:type="spellEnd"/>
      <w:r w:rsidR="001E066B" w:rsidRPr="001E066B">
        <w:rPr>
          <w:rFonts w:ascii="Times New Roman" w:eastAsia="Calibri" w:hAnsi="Times New Roman"/>
          <w:sz w:val="24"/>
          <w:szCs w:val="24"/>
          <w:lang w:val="bg-BG"/>
        </w:rPr>
        <w:t xml:space="preserve"> Контрол“ ЕООД - оправомощено от председателя </w:t>
      </w:r>
      <w:r w:rsidR="001E066B" w:rsidRPr="001E066B">
        <w:rPr>
          <w:rFonts w:ascii="Times New Roman" w:eastAsia="Calibri" w:hAnsi="Times New Roman"/>
          <w:sz w:val="24"/>
          <w:szCs w:val="24"/>
          <w:lang w:val="bg-BG"/>
        </w:rPr>
        <w:lastRenderedPageBreak/>
        <w:t>на БИМ лице, за което са представени и протоколи с резултатите от проверката. Съответствието с изискванията за ефективност на улавяне на бензиновите пари е удостоверено и със залепени на двете бензиноколонки стикери в зелен цвят</w:t>
      </w:r>
      <w:r w:rsidR="001E066B">
        <w:rPr>
          <w:rFonts w:ascii="Times New Roman" w:eastAsia="Calibri" w:hAnsi="Times New Roman"/>
          <w:sz w:val="24"/>
          <w:szCs w:val="24"/>
          <w:lang w:val="bg-BG"/>
        </w:rPr>
        <w:t xml:space="preserve">, </w:t>
      </w:r>
      <w:r w:rsidR="001E066B" w:rsidRPr="001E066B">
        <w:rPr>
          <w:rFonts w:ascii="Times New Roman" w:eastAsia="Calibri" w:hAnsi="Times New Roman"/>
          <w:sz w:val="24"/>
          <w:szCs w:val="24"/>
          <w:lang w:val="bg-BG"/>
        </w:rPr>
        <w:t xml:space="preserve">с ясно различим </w:t>
      </w:r>
      <w:r w:rsidR="001E066B">
        <w:rPr>
          <w:rFonts w:ascii="Times New Roman" w:eastAsia="Calibri" w:hAnsi="Times New Roman"/>
          <w:sz w:val="24"/>
          <w:szCs w:val="24"/>
          <w:lang w:val="bg-BG"/>
        </w:rPr>
        <w:t xml:space="preserve">едногодишен </w:t>
      </w:r>
      <w:r w:rsidR="001E066B" w:rsidRPr="001E066B">
        <w:rPr>
          <w:rFonts w:ascii="Times New Roman" w:eastAsia="Calibri" w:hAnsi="Times New Roman"/>
          <w:sz w:val="24"/>
          <w:szCs w:val="24"/>
          <w:lang w:val="bg-BG"/>
        </w:rPr>
        <w:t>срок на валидност</w:t>
      </w:r>
      <w:r w:rsidR="001E066B">
        <w:rPr>
          <w:rFonts w:ascii="Times New Roman" w:eastAsia="Calibri" w:hAnsi="Times New Roman"/>
          <w:sz w:val="24"/>
          <w:szCs w:val="24"/>
          <w:lang w:val="bg-BG"/>
        </w:rPr>
        <w:t>.</w:t>
      </w:r>
    </w:p>
    <w:p w:rsidR="0037082F" w:rsidRPr="00381D61" w:rsidRDefault="0037082F" w:rsidP="005A2FB7">
      <w:pPr>
        <w:tabs>
          <w:tab w:val="left" w:pos="9180"/>
        </w:tabs>
        <w:overflowPunct/>
        <w:autoSpaceDE/>
        <w:autoSpaceDN/>
        <w:adjustRightInd/>
        <w:jc w:val="both"/>
        <w:textAlignment w:val="auto"/>
        <w:rPr>
          <w:rFonts w:ascii="Times New Roman" w:hAnsi="Times New Roman"/>
          <w:sz w:val="16"/>
          <w:szCs w:val="16"/>
          <w:lang w:val="ru-RU"/>
        </w:rPr>
      </w:pPr>
    </w:p>
    <w:p w:rsidR="005A2FB7" w:rsidRPr="00E35D6E" w:rsidRDefault="005A2FB7" w:rsidP="005A2FB7">
      <w:pPr>
        <w:tabs>
          <w:tab w:val="left" w:pos="709"/>
        </w:tabs>
        <w:jc w:val="both"/>
        <w:rPr>
          <w:rFonts w:ascii="Times New Roman" w:hAnsi="Times New Roman"/>
          <w:b/>
          <w:sz w:val="24"/>
          <w:szCs w:val="24"/>
          <w:lang w:val="bg-BG"/>
        </w:rPr>
      </w:pPr>
      <w:r>
        <w:rPr>
          <w:rFonts w:ascii="Times New Roman" w:hAnsi="Times New Roman"/>
          <w:b/>
          <w:sz w:val="24"/>
          <w:szCs w:val="24"/>
          <w:lang w:val="bg-BG"/>
        </w:rPr>
        <w:t xml:space="preserve">           </w:t>
      </w:r>
      <w:r w:rsidR="00A04E42">
        <w:rPr>
          <w:rFonts w:ascii="Times New Roman" w:hAnsi="Times New Roman"/>
          <w:b/>
          <w:sz w:val="24"/>
          <w:szCs w:val="24"/>
          <w:lang w:val="bg-BG"/>
        </w:rPr>
        <w:t xml:space="preserve"> </w:t>
      </w:r>
      <w:r w:rsidRPr="00E35D6E">
        <w:rPr>
          <w:rFonts w:ascii="Times New Roman" w:hAnsi="Times New Roman"/>
          <w:b/>
          <w:sz w:val="24"/>
          <w:szCs w:val="24"/>
          <w:lang w:val="bg-BG"/>
        </w:rPr>
        <w:t>2. Фактор „Отпадъци”</w:t>
      </w:r>
    </w:p>
    <w:p w:rsidR="004B2990" w:rsidRPr="004B2990" w:rsidRDefault="004B2990" w:rsidP="004B2990">
      <w:pPr>
        <w:ind w:firstLine="708"/>
        <w:jc w:val="both"/>
        <w:rPr>
          <w:rFonts w:ascii="Times New Roman" w:eastAsia="Calibri" w:hAnsi="Times New Roman"/>
          <w:bCs/>
          <w:sz w:val="24"/>
          <w:szCs w:val="24"/>
          <w:lang w:val="bg-BG"/>
        </w:rPr>
      </w:pPr>
      <w:r w:rsidRPr="004B2990">
        <w:rPr>
          <w:rFonts w:ascii="Times New Roman" w:hAnsi="Times New Roman"/>
          <w:sz w:val="24"/>
          <w:szCs w:val="24"/>
          <w:lang w:val="bg-BG"/>
        </w:rPr>
        <w:t xml:space="preserve">При извършената проверка по документи в </w:t>
      </w:r>
      <w:r w:rsidR="000C3C47">
        <w:rPr>
          <w:rFonts w:ascii="Times New Roman" w:hAnsi="Times New Roman"/>
          <w:sz w:val="24"/>
          <w:szCs w:val="24"/>
          <w:lang w:val="bg-BG"/>
        </w:rPr>
        <w:t>администрираната от ИАОС-София Н</w:t>
      </w:r>
      <w:r w:rsidR="000C3C47" w:rsidRPr="000C3C47">
        <w:rPr>
          <w:rFonts w:ascii="Times New Roman" w:hAnsi="Times New Roman"/>
          <w:sz w:val="24"/>
          <w:szCs w:val="24"/>
          <w:lang w:val="bg-BG"/>
        </w:rPr>
        <w:t xml:space="preserve">ационална информационна система за отпадъци </w:t>
      </w:r>
      <w:r w:rsidR="000C3C47">
        <w:rPr>
          <w:rFonts w:ascii="Times New Roman" w:hAnsi="Times New Roman"/>
          <w:sz w:val="24"/>
          <w:szCs w:val="24"/>
          <w:lang w:val="bg-BG"/>
        </w:rPr>
        <w:t>(</w:t>
      </w:r>
      <w:r w:rsidRPr="004B2990">
        <w:rPr>
          <w:rFonts w:ascii="Times New Roman" w:hAnsi="Times New Roman"/>
          <w:sz w:val="24"/>
          <w:szCs w:val="24"/>
          <w:lang w:val="bg-BG"/>
        </w:rPr>
        <w:t>НИСО</w:t>
      </w:r>
      <w:r w:rsidR="000C3C47">
        <w:rPr>
          <w:rFonts w:ascii="Times New Roman" w:hAnsi="Times New Roman"/>
          <w:sz w:val="24"/>
          <w:szCs w:val="24"/>
          <w:lang w:val="bg-BG"/>
        </w:rPr>
        <w:t>)</w:t>
      </w:r>
      <w:r w:rsidRPr="004B2990">
        <w:rPr>
          <w:rFonts w:ascii="Times New Roman" w:hAnsi="Times New Roman"/>
          <w:sz w:val="24"/>
          <w:szCs w:val="24"/>
          <w:lang w:val="bg-BG"/>
        </w:rPr>
        <w:t xml:space="preserve"> и огледа на площадката на обект автомивка, автосервиз, бензиностанция</w:t>
      </w:r>
      <w:r w:rsidRPr="004B2990">
        <w:rPr>
          <w:rFonts w:ascii="Times New Roman" w:eastAsia="Calibri" w:hAnsi="Times New Roman"/>
          <w:bCs/>
          <w:sz w:val="24"/>
          <w:szCs w:val="24"/>
          <w:lang w:val="bg-BG"/>
        </w:rPr>
        <w:t>, газстанция и търговска част с оператор</w:t>
      </w:r>
      <w:r w:rsidR="000C3C47">
        <w:rPr>
          <w:rFonts w:ascii="Times New Roman" w:eastAsia="Calibri" w:hAnsi="Times New Roman"/>
          <w:bCs/>
          <w:sz w:val="24"/>
          <w:szCs w:val="24"/>
          <w:lang w:val="bg-BG"/>
        </w:rPr>
        <w:t xml:space="preserve"> „</w:t>
      </w:r>
      <w:proofErr w:type="spellStart"/>
      <w:r w:rsidRPr="004B2990">
        <w:rPr>
          <w:rFonts w:ascii="Times New Roman" w:eastAsia="Calibri" w:hAnsi="Times New Roman"/>
          <w:bCs/>
          <w:sz w:val="24"/>
          <w:szCs w:val="24"/>
          <w:lang w:val="bg-BG"/>
        </w:rPr>
        <w:t>Топойл</w:t>
      </w:r>
      <w:proofErr w:type="spellEnd"/>
      <w:r w:rsidRPr="004B2990">
        <w:rPr>
          <w:rFonts w:ascii="Times New Roman" w:eastAsia="Calibri" w:hAnsi="Times New Roman"/>
          <w:bCs/>
          <w:sz w:val="24"/>
          <w:szCs w:val="24"/>
          <w:lang w:val="bg-BG"/>
        </w:rPr>
        <w:t>“ ООД</w:t>
      </w:r>
      <w:r w:rsidR="000C3C47">
        <w:rPr>
          <w:rFonts w:ascii="Times New Roman" w:eastAsia="Calibri" w:hAnsi="Times New Roman"/>
          <w:bCs/>
          <w:sz w:val="24"/>
          <w:szCs w:val="24"/>
          <w:lang w:val="bg-BG"/>
        </w:rPr>
        <w:t>,</w:t>
      </w:r>
      <w:r w:rsidRPr="004B2990">
        <w:rPr>
          <w:rFonts w:ascii="Times New Roman" w:eastAsia="Calibri" w:hAnsi="Times New Roman"/>
          <w:bCs/>
          <w:sz w:val="24"/>
          <w:szCs w:val="24"/>
          <w:lang w:val="bg-BG"/>
        </w:rPr>
        <w:t xml:space="preserve"> гр. Берковица</w:t>
      </w:r>
      <w:r w:rsidR="000C3C47">
        <w:rPr>
          <w:rFonts w:ascii="Times New Roman" w:eastAsia="Calibri" w:hAnsi="Times New Roman"/>
          <w:bCs/>
          <w:sz w:val="24"/>
          <w:szCs w:val="24"/>
          <w:lang w:val="bg-BG"/>
        </w:rPr>
        <w:t>,</w:t>
      </w:r>
      <w:r w:rsidRPr="004B2990">
        <w:rPr>
          <w:rFonts w:ascii="Times New Roman" w:eastAsia="Calibri" w:hAnsi="Times New Roman"/>
          <w:bCs/>
          <w:sz w:val="24"/>
          <w:szCs w:val="24"/>
          <w:lang w:val="bg-BG"/>
        </w:rPr>
        <w:t xml:space="preserve"> се констатира следното:</w:t>
      </w:r>
    </w:p>
    <w:p w:rsidR="003C382F" w:rsidRPr="00E35D6E" w:rsidRDefault="003C382F" w:rsidP="004B2990">
      <w:pPr>
        <w:ind w:firstLine="708"/>
        <w:jc w:val="both"/>
        <w:rPr>
          <w:rFonts w:ascii="Times New Roman" w:eastAsia="Calibri" w:hAnsi="Times New Roman"/>
          <w:bCs/>
          <w:sz w:val="24"/>
          <w:szCs w:val="24"/>
          <w:lang w:val="bg-BG"/>
        </w:rPr>
      </w:pPr>
      <w:r w:rsidRPr="004B2990">
        <w:rPr>
          <w:rFonts w:ascii="Times New Roman" w:eastAsia="Calibri" w:hAnsi="Times New Roman"/>
          <w:bCs/>
          <w:sz w:val="24"/>
          <w:szCs w:val="24"/>
          <w:lang w:val="bg-BG"/>
        </w:rPr>
        <w:t>На обекта са обособени следните сектори: автосервиз</w:t>
      </w:r>
      <w:r w:rsidRPr="00E35D6E">
        <w:rPr>
          <w:rFonts w:ascii="Times New Roman" w:eastAsia="Calibri" w:hAnsi="Times New Roman"/>
          <w:bCs/>
          <w:sz w:val="24"/>
          <w:szCs w:val="24"/>
          <w:lang w:val="bg-BG"/>
        </w:rPr>
        <w:t>,</w:t>
      </w:r>
      <w:r w:rsidRPr="004B2990">
        <w:rPr>
          <w:rFonts w:ascii="Times New Roman" w:eastAsia="Calibri" w:hAnsi="Times New Roman"/>
          <w:bCs/>
          <w:sz w:val="24"/>
          <w:szCs w:val="24"/>
          <w:lang w:val="bg-BG"/>
        </w:rPr>
        <w:t xml:space="preserve"> клетка за смяна на масла</w:t>
      </w:r>
      <w:r w:rsidRPr="00E35D6E">
        <w:rPr>
          <w:rFonts w:ascii="Times New Roman" w:eastAsia="Calibri" w:hAnsi="Times New Roman"/>
          <w:bCs/>
          <w:sz w:val="24"/>
          <w:szCs w:val="24"/>
          <w:lang w:val="bg-BG"/>
        </w:rPr>
        <w:t xml:space="preserve">, </w:t>
      </w:r>
      <w:r w:rsidRPr="004B2990">
        <w:rPr>
          <w:rFonts w:ascii="Times New Roman" w:eastAsia="Calibri" w:hAnsi="Times New Roman"/>
          <w:bCs/>
          <w:sz w:val="24"/>
          <w:szCs w:val="24"/>
          <w:lang w:val="bg-BG"/>
        </w:rPr>
        <w:t xml:space="preserve">магазин, </w:t>
      </w:r>
      <w:proofErr w:type="spellStart"/>
      <w:r w:rsidRPr="004B2990">
        <w:rPr>
          <w:rFonts w:ascii="Times New Roman" w:eastAsia="Calibri" w:hAnsi="Times New Roman"/>
          <w:bCs/>
          <w:sz w:val="24"/>
          <w:szCs w:val="24"/>
          <w:lang w:val="bg-BG"/>
        </w:rPr>
        <w:t>гастанция</w:t>
      </w:r>
      <w:proofErr w:type="spellEnd"/>
      <w:r w:rsidRPr="004B2990">
        <w:rPr>
          <w:rFonts w:ascii="Times New Roman" w:eastAsia="Calibri" w:hAnsi="Times New Roman"/>
          <w:bCs/>
          <w:sz w:val="24"/>
          <w:szCs w:val="24"/>
          <w:lang w:val="bg-BG"/>
        </w:rPr>
        <w:t xml:space="preserve">, бензиностанция и административен офис. </w:t>
      </w:r>
    </w:p>
    <w:p w:rsidR="003C382F" w:rsidRPr="00E35D6E" w:rsidRDefault="003C382F" w:rsidP="004B2990">
      <w:pPr>
        <w:ind w:firstLine="708"/>
        <w:jc w:val="both"/>
        <w:rPr>
          <w:rFonts w:ascii="Times New Roman" w:eastAsia="Calibri" w:hAnsi="Times New Roman"/>
          <w:bCs/>
          <w:sz w:val="24"/>
          <w:szCs w:val="24"/>
          <w:lang w:val="bg-BG"/>
        </w:rPr>
      </w:pPr>
      <w:r w:rsidRPr="00E35D6E">
        <w:rPr>
          <w:rFonts w:ascii="Times New Roman" w:eastAsia="Calibri" w:hAnsi="Times New Roman"/>
          <w:bCs/>
          <w:sz w:val="24"/>
          <w:szCs w:val="24"/>
          <w:lang w:val="bg-BG"/>
        </w:rPr>
        <w:t>Дружеството</w:t>
      </w:r>
      <w:r w:rsidRPr="004B2990">
        <w:rPr>
          <w:rFonts w:ascii="Times New Roman" w:eastAsia="Calibri" w:hAnsi="Times New Roman"/>
          <w:bCs/>
          <w:sz w:val="24"/>
          <w:szCs w:val="24"/>
          <w:lang w:val="bg-BG"/>
        </w:rPr>
        <w:t xml:space="preserve"> извършва само дейност по предварително съхраняване на мястото на образуване на  отпадъци. Съгласно чл. 35, ал. 2 от ЗУО за извършване на тази дейност не се изисква наличие на разрешение по чл. 67 или регистрационен документ по чл. 78 от ЗУО.</w:t>
      </w:r>
      <w:r w:rsidRPr="00E35D6E">
        <w:rPr>
          <w:rFonts w:ascii="Times New Roman" w:eastAsia="Calibri" w:hAnsi="Times New Roman"/>
          <w:bCs/>
          <w:sz w:val="24"/>
          <w:szCs w:val="24"/>
          <w:lang w:val="bg-BG"/>
        </w:rPr>
        <w:t xml:space="preserve"> </w:t>
      </w:r>
      <w:r w:rsidRPr="004B2990">
        <w:rPr>
          <w:rFonts w:ascii="Times New Roman" w:eastAsia="Calibri" w:hAnsi="Times New Roman"/>
          <w:bCs/>
          <w:sz w:val="24"/>
          <w:szCs w:val="24"/>
          <w:lang w:val="bg-BG"/>
        </w:rPr>
        <w:t>За образуваните от дейността на обекта отпадъци дружеството е извършило класификация по реда на отменената Наредба №</w:t>
      </w:r>
      <w:r w:rsidRPr="00E35D6E">
        <w:rPr>
          <w:rFonts w:ascii="Times New Roman" w:eastAsia="Calibri" w:hAnsi="Times New Roman"/>
          <w:bCs/>
          <w:sz w:val="24"/>
          <w:szCs w:val="24"/>
          <w:lang w:val="bg-BG"/>
        </w:rPr>
        <w:t xml:space="preserve"> </w:t>
      </w:r>
      <w:r w:rsidRPr="004B2990">
        <w:rPr>
          <w:rFonts w:ascii="Times New Roman" w:eastAsia="Calibri" w:hAnsi="Times New Roman"/>
          <w:bCs/>
          <w:sz w:val="24"/>
          <w:szCs w:val="24"/>
          <w:lang w:val="bg-BG"/>
        </w:rPr>
        <w:t>3/2004 г. за класификация на отпадъците, за което има издадено ст</w:t>
      </w:r>
      <w:r w:rsidRPr="00E35D6E">
        <w:rPr>
          <w:rFonts w:ascii="Times New Roman" w:eastAsia="Calibri" w:hAnsi="Times New Roman"/>
          <w:bCs/>
          <w:sz w:val="24"/>
          <w:szCs w:val="24"/>
          <w:lang w:val="bg-BG"/>
        </w:rPr>
        <w:t>ановище от РИОСВ – Монтана.</w:t>
      </w:r>
    </w:p>
    <w:p w:rsidR="00E35D6E" w:rsidRPr="000C3C47" w:rsidRDefault="000C3C47" w:rsidP="003C382F">
      <w:pPr>
        <w:ind w:firstLine="708"/>
        <w:jc w:val="both"/>
        <w:rPr>
          <w:rFonts w:ascii="Times New Roman" w:eastAsia="Calibri" w:hAnsi="Times New Roman"/>
          <w:bCs/>
          <w:sz w:val="24"/>
          <w:szCs w:val="24"/>
          <w:lang w:val="bg-BG"/>
        </w:rPr>
      </w:pPr>
      <w:r>
        <w:rPr>
          <w:rFonts w:ascii="Times New Roman" w:eastAsia="Calibri" w:hAnsi="Times New Roman"/>
          <w:bCs/>
          <w:sz w:val="24"/>
          <w:szCs w:val="24"/>
          <w:lang w:val="bg-BG"/>
        </w:rPr>
        <w:t xml:space="preserve"> </w:t>
      </w:r>
      <w:r w:rsidR="004B2990" w:rsidRPr="004B2990">
        <w:rPr>
          <w:rFonts w:ascii="Times New Roman" w:eastAsia="Calibri" w:hAnsi="Times New Roman"/>
          <w:bCs/>
          <w:sz w:val="24"/>
          <w:szCs w:val="24"/>
          <w:lang w:val="bg-BG"/>
        </w:rPr>
        <w:t>Теренът на обекта е</w:t>
      </w:r>
      <w:r w:rsidR="003C382F" w:rsidRPr="000C3C47">
        <w:rPr>
          <w:rFonts w:ascii="Times New Roman" w:eastAsia="Calibri" w:hAnsi="Times New Roman"/>
          <w:bCs/>
          <w:sz w:val="24"/>
          <w:szCs w:val="24"/>
          <w:lang w:val="bg-BG"/>
        </w:rPr>
        <w:t xml:space="preserve"> асфалтиран, </w:t>
      </w:r>
      <w:r w:rsidR="004B2990" w:rsidRPr="004B2990">
        <w:rPr>
          <w:rFonts w:ascii="Times New Roman" w:eastAsia="Calibri" w:hAnsi="Times New Roman"/>
          <w:bCs/>
          <w:sz w:val="24"/>
          <w:szCs w:val="24"/>
          <w:lang w:val="bg-BG"/>
        </w:rPr>
        <w:t>ограден</w:t>
      </w:r>
      <w:r w:rsidR="003C382F" w:rsidRPr="000C3C47">
        <w:rPr>
          <w:rFonts w:ascii="Times New Roman" w:eastAsia="Calibri" w:hAnsi="Times New Roman"/>
          <w:bCs/>
          <w:sz w:val="24"/>
          <w:szCs w:val="24"/>
          <w:lang w:val="bg-BG"/>
        </w:rPr>
        <w:t xml:space="preserve"> и</w:t>
      </w:r>
      <w:r w:rsidR="004B2990" w:rsidRPr="004B2990">
        <w:rPr>
          <w:rFonts w:ascii="Times New Roman" w:eastAsia="Calibri" w:hAnsi="Times New Roman"/>
          <w:bCs/>
          <w:sz w:val="24"/>
          <w:szCs w:val="24"/>
          <w:lang w:val="bg-BG"/>
        </w:rPr>
        <w:t xml:space="preserve"> има изграден </w:t>
      </w:r>
      <w:proofErr w:type="spellStart"/>
      <w:r w:rsidR="004B2990" w:rsidRPr="004B2990">
        <w:rPr>
          <w:rFonts w:ascii="Times New Roman" w:eastAsia="Calibri" w:hAnsi="Times New Roman"/>
          <w:bCs/>
          <w:sz w:val="24"/>
          <w:szCs w:val="24"/>
          <w:lang w:val="bg-BG"/>
        </w:rPr>
        <w:t>кало</w:t>
      </w:r>
      <w:proofErr w:type="spellEnd"/>
      <w:r w:rsidR="004B2990" w:rsidRPr="004B2990">
        <w:rPr>
          <w:rFonts w:ascii="Times New Roman" w:eastAsia="Calibri" w:hAnsi="Times New Roman"/>
          <w:bCs/>
          <w:sz w:val="24"/>
          <w:szCs w:val="24"/>
          <w:lang w:val="bg-BG"/>
        </w:rPr>
        <w:t xml:space="preserve">-маслоуловител. </w:t>
      </w:r>
      <w:r w:rsidR="00E35D6E" w:rsidRPr="000C3C47">
        <w:rPr>
          <w:rFonts w:ascii="Times New Roman" w:eastAsia="Calibri" w:hAnsi="Times New Roman"/>
          <w:bCs/>
          <w:sz w:val="24"/>
          <w:szCs w:val="24"/>
          <w:lang w:val="bg-BG"/>
        </w:rPr>
        <w:t xml:space="preserve">Осигурен е чувал със </w:t>
      </w:r>
      <w:proofErr w:type="spellStart"/>
      <w:r w:rsidR="00E35D6E" w:rsidRPr="000C3C47">
        <w:rPr>
          <w:rFonts w:ascii="Times New Roman" w:eastAsia="Calibri" w:hAnsi="Times New Roman"/>
          <w:bCs/>
          <w:sz w:val="24"/>
          <w:szCs w:val="24"/>
          <w:lang w:val="bg-BG"/>
        </w:rPr>
        <w:t>абсорбент</w:t>
      </w:r>
      <w:proofErr w:type="spellEnd"/>
      <w:r w:rsidR="00E35D6E" w:rsidRPr="000C3C47">
        <w:rPr>
          <w:rFonts w:ascii="Times New Roman" w:eastAsia="Calibri" w:hAnsi="Times New Roman"/>
          <w:bCs/>
          <w:sz w:val="24"/>
          <w:szCs w:val="24"/>
          <w:lang w:val="bg-BG"/>
        </w:rPr>
        <w:t xml:space="preserve"> – пясък, </w:t>
      </w:r>
      <w:proofErr w:type="spellStart"/>
      <w:r w:rsidR="00E35D6E" w:rsidRPr="000C3C47">
        <w:rPr>
          <w:rFonts w:ascii="Times New Roman" w:eastAsia="Calibri" w:hAnsi="Times New Roman"/>
          <w:bCs/>
          <w:sz w:val="24"/>
          <w:szCs w:val="24"/>
          <w:lang w:val="bg-BG"/>
        </w:rPr>
        <w:t>трина</w:t>
      </w:r>
      <w:proofErr w:type="spellEnd"/>
      <w:r w:rsidR="00E35D6E" w:rsidRPr="000C3C47">
        <w:rPr>
          <w:rFonts w:ascii="Times New Roman" w:eastAsia="Calibri" w:hAnsi="Times New Roman"/>
          <w:bCs/>
          <w:sz w:val="24"/>
          <w:szCs w:val="24"/>
          <w:lang w:val="bg-BG"/>
        </w:rPr>
        <w:t xml:space="preserve">. </w:t>
      </w:r>
    </w:p>
    <w:p w:rsidR="004B2990" w:rsidRPr="004B2990" w:rsidRDefault="00E35D6E" w:rsidP="00E35D6E">
      <w:pPr>
        <w:ind w:firstLine="708"/>
        <w:jc w:val="both"/>
        <w:rPr>
          <w:rFonts w:ascii="Times New Roman" w:eastAsia="Calibri" w:hAnsi="Times New Roman"/>
          <w:bCs/>
          <w:sz w:val="24"/>
          <w:szCs w:val="24"/>
          <w:lang w:val="bg-BG"/>
        </w:rPr>
      </w:pPr>
      <w:r w:rsidRPr="000C3C47">
        <w:rPr>
          <w:rFonts w:ascii="Times New Roman" w:eastAsia="Calibri" w:hAnsi="Times New Roman"/>
          <w:bCs/>
          <w:sz w:val="24"/>
          <w:szCs w:val="24"/>
          <w:lang w:val="bg-BG"/>
        </w:rPr>
        <w:t xml:space="preserve"> </w:t>
      </w:r>
      <w:r w:rsidR="003C382F" w:rsidRPr="000C3C47">
        <w:rPr>
          <w:rFonts w:ascii="Times New Roman" w:eastAsia="Calibri" w:hAnsi="Times New Roman"/>
          <w:bCs/>
          <w:sz w:val="24"/>
          <w:szCs w:val="24"/>
          <w:lang w:val="bg-BG"/>
        </w:rPr>
        <w:t>С</w:t>
      </w:r>
      <w:r w:rsidR="004B2990" w:rsidRPr="004B2990">
        <w:rPr>
          <w:rFonts w:ascii="Times New Roman" w:eastAsia="Calibri" w:hAnsi="Times New Roman"/>
          <w:bCs/>
          <w:sz w:val="24"/>
          <w:szCs w:val="24"/>
          <w:lang w:val="bg-BG"/>
        </w:rPr>
        <w:t>мяна</w:t>
      </w:r>
      <w:r w:rsidR="003C382F" w:rsidRPr="000C3C47">
        <w:rPr>
          <w:rFonts w:ascii="Times New Roman" w:eastAsia="Calibri" w:hAnsi="Times New Roman"/>
          <w:bCs/>
          <w:sz w:val="24"/>
          <w:szCs w:val="24"/>
          <w:lang w:val="bg-BG"/>
        </w:rPr>
        <w:t>та</w:t>
      </w:r>
      <w:r w:rsidR="004B2990" w:rsidRPr="004B2990">
        <w:rPr>
          <w:rFonts w:ascii="Times New Roman" w:eastAsia="Calibri" w:hAnsi="Times New Roman"/>
          <w:bCs/>
          <w:sz w:val="24"/>
          <w:szCs w:val="24"/>
          <w:lang w:val="bg-BG"/>
        </w:rPr>
        <w:t xml:space="preserve"> на моторни масла </w:t>
      </w:r>
      <w:r w:rsidR="003C382F" w:rsidRPr="000C3C47">
        <w:rPr>
          <w:rFonts w:ascii="Times New Roman" w:eastAsia="Calibri" w:hAnsi="Times New Roman"/>
          <w:bCs/>
          <w:sz w:val="24"/>
          <w:szCs w:val="24"/>
          <w:lang w:val="bg-BG"/>
        </w:rPr>
        <w:t>се извършва</w:t>
      </w:r>
      <w:r w:rsidR="004B2990" w:rsidRPr="004B2990">
        <w:rPr>
          <w:rFonts w:ascii="Times New Roman" w:eastAsia="Calibri" w:hAnsi="Times New Roman"/>
          <w:bCs/>
          <w:sz w:val="24"/>
          <w:szCs w:val="24"/>
          <w:lang w:val="bg-BG"/>
        </w:rPr>
        <w:t xml:space="preserve"> в сервизната част на обекта. </w:t>
      </w:r>
      <w:r w:rsidR="003C382F" w:rsidRPr="004B2990">
        <w:rPr>
          <w:rFonts w:ascii="Times New Roman" w:eastAsia="Calibri" w:hAnsi="Times New Roman"/>
          <w:bCs/>
          <w:sz w:val="24"/>
          <w:szCs w:val="24"/>
          <w:lang w:val="bg-BG"/>
        </w:rPr>
        <w:t xml:space="preserve">Помещението за съхраняване </w:t>
      </w:r>
      <w:r w:rsidR="003C382F" w:rsidRPr="000C3C47">
        <w:rPr>
          <w:rFonts w:ascii="Times New Roman" w:eastAsia="Calibri" w:hAnsi="Times New Roman"/>
          <w:bCs/>
          <w:sz w:val="24"/>
          <w:szCs w:val="24"/>
          <w:lang w:val="bg-BG"/>
        </w:rPr>
        <w:t>на отработените масла в метални варели,</w:t>
      </w:r>
      <w:r w:rsidR="003C382F" w:rsidRPr="000C3C47">
        <w:t xml:space="preserve"> </w:t>
      </w:r>
      <w:r w:rsidR="003C382F" w:rsidRPr="000C3C47">
        <w:rPr>
          <w:rFonts w:ascii="Times New Roman" w:eastAsia="Calibri" w:hAnsi="Times New Roman"/>
          <w:bCs/>
          <w:sz w:val="24"/>
          <w:szCs w:val="24"/>
          <w:lang w:val="bg-BG"/>
        </w:rPr>
        <w:t xml:space="preserve">маркирани с надпис „Отработени масла”, е с ограничен достъп. </w:t>
      </w:r>
      <w:r w:rsidR="004B2990" w:rsidRPr="004B2990">
        <w:rPr>
          <w:rFonts w:ascii="Times New Roman" w:eastAsia="Calibri" w:hAnsi="Times New Roman"/>
          <w:bCs/>
          <w:sz w:val="24"/>
          <w:szCs w:val="24"/>
          <w:lang w:val="bg-BG"/>
        </w:rPr>
        <w:t>Не са констатирани разливи от отработени масла.</w:t>
      </w:r>
      <w:r w:rsidR="003C382F" w:rsidRPr="000C3C47">
        <w:rPr>
          <w:rFonts w:ascii="Times New Roman" w:eastAsia="Calibri" w:hAnsi="Times New Roman"/>
          <w:bCs/>
          <w:sz w:val="24"/>
          <w:szCs w:val="24"/>
          <w:lang w:val="bg-BG"/>
        </w:rPr>
        <w:t xml:space="preserve"> През 2024 г. и от началото на 2025 г. отработени масла не са предавани. </w:t>
      </w:r>
      <w:r w:rsidRPr="000C3C47">
        <w:rPr>
          <w:rFonts w:ascii="Times New Roman" w:eastAsia="Calibri" w:hAnsi="Times New Roman"/>
          <w:bCs/>
          <w:sz w:val="24"/>
          <w:szCs w:val="24"/>
          <w:lang w:val="bg-BG"/>
        </w:rPr>
        <w:t xml:space="preserve">Установи се наличие на минимално количество утайка в </w:t>
      </w:r>
      <w:proofErr w:type="spellStart"/>
      <w:r w:rsidRPr="000C3C47">
        <w:rPr>
          <w:rFonts w:ascii="Times New Roman" w:eastAsia="Calibri" w:hAnsi="Times New Roman"/>
          <w:bCs/>
          <w:sz w:val="24"/>
          <w:szCs w:val="24"/>
          <w:lang w:val="bg-BG"/>
        </w:rPr>
        <w:t>кало-маслоуловителя</w:t>
      </w:r>
      <w:proofErr w:type="spellEnd"/>
      <w:r w:rsidRPr="000C3C47">
        <w:rPr>
          <w:rFonts w:ascii="Times New Roman" w:eastAsia="Calibri" w:hAnsi="Times New Roman"/>
          <w:bCs/>
          <w:sz w:val="24"/>
          <w:szCs w:val="24"/>
          <w:lang w:val="bg-BG"/>
        </w:rPr>
        <w:t>. Излезлите от употреба гуми се съхраняват на открита площадка, като не са предавани за периода от началото на 2024 г. до настоящата проверка. Маслени филтри не са налични, но за такива са осигурени метални варели в склад с ограничен достъп.</w:t>
      </w:r>
      <w:r w:rsidR="004B2990" w:rsidRPr="004B2990">
        <w:rPr>
          <w:rFonts w:ascii="Times New Roman" w:eastAsia="Calibri" w:hAnsi="Times New Roman"/>
          <w:bCs/>
          <w:sz w:val="24"/>
          <w:szCs w:val="24"/>
          <w:lang w:val="bg-BG"/>
        </w:rPr>
        <w:t xml:space="preserve"> Към момента на проверката </w:t>
      </w:r>
      <w:r w:rsidRPr="004B2990">
        <w:rPr>
          <w:rFonts w:ascii="Times New Roman" w:eastAsia="Calibri" w:hAnsi="Times New Roman"/>
          <w:bCs/>
          <w:sz w:val="24"/>
          <w:szCs w:val="24"/>
          <w:lang w:val="bg-BG"/>
        </w:rPr>
        <w:t>няма налични количества</w:t>
      </w:r>
      <w:r w:rsidRPr="000C3C47">
        <w:rPr>
          <w:rFonts w:ascii="Times New Roman" w:eastAsia="Calibri" w:hAnsi="Times New Roman"/>
          <w:bCs/>
          <w:sz w:val="24"/>
          <w:szCs w:val="24"/>
          <w:lang w:val="bg-BG"/>
        </w:rPr>
        <w:t xml:space="preserve"> и</w:t>
      </w:r>
      <w:r w:rsidRPr="004B2990">
        <w:rPr>
          <w:rFonts w:ascii="Times New Roman" w:eastAsia="Calibri" w:hAnsi="Times New Roman"/>
          <w:bCs/>
          <w:sz w:val="24"/>
          <w:szCs w:val="24"/>
          <w:lang w:val="bg-BG"/>
        </w:rPr>
        <w:t xml:space="preserve"> </w:t>
      </w:r>
      <w:r w:rsidR="004B2990" w:rsidRPr="004B2990">
        <w:rPr>
          <w:rFonts w:ascii="Times New Roman" w:eastAsia="Calibri" w:hAnsi="Times New Roman"/>
          <w:bCs/>
          <w:sz w:val="24"/>
          <w:szCs w:val="24"/>
          <w:lang w:val="bg-BG"/>
        </w:rPr>
        <w:t xml:space="preserve">не се съхраняват </w:t>
      </w:r>
      <w:r w:rsidRPr="000C3C47">
        <w:rPr>
          <w:rFonts w:ascii="Times New Roman" w:eastAsia="Calibri" w:hAnsi="Times New Roman"/>
          <w:bCs/>
          <w:sz w:val="24"/>
          <w:szCs w:val="24"/>
          <w:lang w:val="bg-BG"/>
        </w:rPr>
        <w:t xml:space="preserve">негодни за </w:t>
      </w:r>
      <w:proofErr w:type="spellStart"/>
      <w:r w:rsidRPr="000C3C47">
        <w:rPr>
          <w:rFonts w:ascii="Times New Roman" w:eastAsia="Calibri" w:hAnsi="Times New Roman"/>
          <w:bCs/>
          <w:sz w:val="24"/>
          <w:szCs w:val="24"/>
          <w:lang w:val="bg-BG"/>
        </w:rPr>
        <w:t>упортеба</w:t>
      </w:r>
      <w:proofErr w:type="spellEnd"/>
      <w:r w:rsidRPr="000C3C47">
        <w:rPr>
          <w:rFonts w:ascii="Times New Roman" w:eastAsia="Calibri" w:hAnsi="Times New Roman"/>
          <w:bCs/>
          <w:sz w:val="24"/>
          <w:szCs w:val="24"/>
          <w:lang w:val="bg-BG"/>
        </w:rPr>
        <w:t xml:space="preserve"> акумулаторни батерии</w:t>
      </w:r>
      <w:r w:rsidR="004B2990" w:rsidRPr="004B2990">
        <w:rPr>
          <w:rFonts w:ascii="Times New Roman" w:eastAsia="Calibri" w:hAnsi="Times New Roman"/>
          <w:bCs/>
          <w:sz w:val="24"/>
          <w:szCs w:val="24"/>
          <w:lang w:val="bg-BG"/>
        </w:rPr>
        <w:t xml:space="preserve"> с произход от авторемонтна дейност и от обратно приемане в търговския обект. </w:t>
      </w:r>
    </w:p>
    <w:p w:rsidR="004B2990" w:rsidRPr="004B2990" w:rsidRDefault="004B2990" w:rsidP="004B2990">
      <w:pPr>
        <w:jc w:val="both"/>
        <w:rPr>
          <w:rFonts w:ascii="Times New Roman" w:eastAsia="Calibri" w:hAnsi="Times New Roman"/>
          <w:bCs/>
          <w:sz w:val="24"/>
          <w:szCs w:val="24"/>
          <w:lang w:val="bg-BG"/>
        </w:rPr>
      </w:pPr>
      <w:r w:rsidRPr="004B2990">
        <w:rPr>
          <w:rFonts w:ascii="Times New Roman" w:eastAsia="Calibri" w:hAnsi="Times New Roman"/>
          <w:bCs/>
          <w:sz w:val="24"/>
          <w:szCs w:val="24"/>
          <w:lang w:val="bg-BG"/>
        </w:rPr>
        <w:t xml:space="preserve">            </w:t>
      </w:r>
      <w:r w:rsidR="000C3C47" w:rsidRPr="000C3C47">
        <w:rPr>
          <w:rFonts w:ascii="Times New Roman" w:eastAsia="Calibri" w:hAnsi="Times New Roman"/>
          <w:bCs/>
          <w:sz w:val="24"/>
          <w:szCs w:val="24"/>
          <w:lang w:val="bg-BG"/>
        </w:rPr>
        <w:t xml:space="preserve">  </w:t>
      </w:r>
      <w:r w:rsidRPr="004B2990">
        <w:rPr>
          <w:rFonts w:ascii="Times New Roman" w:eastAsia="Calibri" w:hAnsi="Times New Roman"/>
          <w:bCs/>
          <w:sz w:val="24"/>
          <w:szCs w:val="24"/>
          <w:lang w:val="bg-BG"/>
        </w:rPr>
        <w:t xml:space="preserve">Отчетността на количествата образувани отпадъци се води чрез </w:t>
      </w:r>
      <w:r w:rsidR="000C3C47" w:rsidRPr="000C3C47">
        <w:rPr>
          <w:rFonts w:ascii="Times New Roman" w:eastAsia="Calibri" w:hAnsi="Times New Roman"/>
          <w:bCs/>
          <w:sz w:val="24"/>
          <w:szCs w:val="24"/>
          <w:lang w:val="bg-BG"/>
        </w:rPr>
        <w:t xml:space="preserve">администрираната от ИАОС-София национална информационна система за отпадъци. </w:t>
      </w:r>
    </w:p>
    <w:p w:rsidR="00381D61" w:rsidRPr="00381D61" w:rsidRDefault="00381D61" w:rsidP="00381D61">
      <w:pPr>
        <w:tabs>
          <w:tab w:val="left" w:pos="851"/>
        </w:tabs>
        <w:suppressAutoHyphens/>
        <w:overflowPunct/>
        <w:autoSpaceDE/>
        <w:autoSpaceDN/>
        <w:adjustRightInd/>
        <w:jc w:val="both"/>
        <w:textAlignment w:val="auto"/>
        <w:rPr>
          <w:rFonts w:ascii="Times New Roman" w:hAnsi="Times New Roman"/>
          <w:b/>
          <w:sz w:val="16"/>
          <w:szCs w:val="16"/>
          <w:lang w:val="ru-RU"/>
        </w:rPr>
      </w:pPr>
    </w:p>
    <w:p w:rsidR="005A2FB7" w:rsidRPr="005A2FB7" w:rsidRDefault="005A2FB7" w:rsidP="005A2FB7">
      <w:pPr>
        <w:jc w:val="both"/>
        <w:rPr>
          <w:rFonts w:ascii="Times New Roman" w:hAnsi="Times New Roman"/>
          <w:b/>
          <w:sz w:val="24"/>
          <w:szCs w:val="24"/>
          <w:lang w:val="ru-RU"/>
        </w:rPr>
      </w:pPr>
      <w:r w:rsidRPr="005A2FB7">
        <w:rPr>
          <w:rFonts w:ascii="Times New Roman" w:hAnsi="Times New Roman"/>
          <w:b/>
          <w:sz w:val="24"/>
          <w:szCs w:val="24"/>
          <w:lang w:val="ru-RU"/>
        </w:rPr>
        <w:t>Заключение:</w:t>
      </w:r>
    </w:p>
    <w:p w:rsidR="005A2FB7" w:rsidRPr="005A2FB7" w:rsidRDefault="005A2FB7" w:rsidP="005A2FB7">
      <w:pPr>
        <w:tabs>
          <w:tab w:val="left" w:pos="1134"/>
        </w:tabs>
        <w:ind w:firstLine="720"/>
        <w:jc w:val="both"/>
        <w:rPr>
          <w:rFonts w:ascii="Times New Roman" w:hAnsi="Times New Roman"/>
          <w:sz w:val="24"/>
          <w:szCs w:val="24"/>
          <w:lang w:val="ru-RU"/>
        </w:rPr>
      </w:pPr>
      <w:r w:rsidRPr="005A2FB7">
        <w:rPr>
          <w:rFonts w:ascii="Times New Roman" w:hAnsi="Times New Roman"/>
          <w:sz w:val="24"/>
          <w:szCs w:val="24"/>
          <w:lang w:val="ru-RU"/>
        </w:rPr>
        <w:t>Дружеството изпълнява задълженията си по отношение изискванията и разпоредбите на ЗЧАВ, ЗУО и подзаконовите им нормативни актове.</w:t>
      </w:r>
    </w:p>
    <w:p w:rsidR="005A2FB7" w:rsidRPr="005A2FB7" w:rsidRDefault="005A2FB7" w:rsidP="005A2FB7">
      <w:pPr>
        <w:tabs>
          <w:tab w:val="left" w:pos="1134"/>
        </w:tabs>
        <w:ind w:firstLine="720"/>
        <w:jc w:val="both"/>
        <w:rPr>
          <w:rFonts w:ascii="Times New Roman" w:hAnsi="Times New Roman"/>
          <w:sz w:val="24"/>
          <w:szCs w:val="24"/>
          <w:lang w:val="ru-RU"/>
        </w:rPr>
      </w:pPr>
      <w:r w:rsidRPr="005A2FB7">
        <w:rPr>
          <w:rFonts w:ascii="Times New Roman" w:hAnsi="Times New Roman"/>
          <w:sz w:val="24"/>
          <w:szCs w:val="24"/>
          <w:lang w:val="ru-RU"/>
        </w:rPr>
        <w:t>Предписания при извършената проверката не са дадени.</w:t>
      </w:r>
    </w:p>
    <w:p w:rsidR="005A2FB7" w:rsidRPr="00381D61" w:rsidRDefault="005A2FB7" w:rsidP="005A2FB7">
      <w:pPr>
        <w:ind w:right="15"/>
        <w:jc w:val="both"/>
        <w:rPr>
          <w:rFonts w:ascii="Times New Roman" w:hAnsi="Times New Roman"/>
          <w:sz w:val="16"/>
          <w:szCs w:val="16"/>
          <w:lang w:val="ru-RU"/>
        </w:rPr>
      </w:pPr>
    </w:p>
    <w:p w:rsidR="005A2FB7" w:rsidRPr="005A2FB7" w:rsidRDefault="005A2FB7" w:rsidP="005A2FB7">
      <w:pPr>
        <w:ind w:right="15"/>
        <w:jc w:val="both"/>
        <w:rPr>
          <w:rFonts w:ascii="Times New Roman" w:hAnsi="Times New Roman"/>
          <w:b/>
          <w:sz w:val="24"/>
          <w:szCs w:val="24"/>
          <w:lang w:val="ru-RU"/>
        </w:rPr>
      </w:pPr>
      <w:r w:rsidRPr="005A2FB7">
        <w:rPr>
          <w:rFonts w:ascii="Times New Roman" w:hAnsi="Times New Roman"/>
          <w:b/>
          <w:sz w:val="24"/>
          <w:szCs w:val="24"/>
          <w:lang w:val="ru-RU"/>
        </w:rPr>
        <w:t>Приоритети за последваща контролна дейност:</w:t>
      </w:r>
    </w:p>
    <w:p w:rsidR="005A2FB7" w:rsidRPr="005A2FB7" w:rsidRDefault="005A2FB7" w:rsidP="000A4F4B">
      <w:pPr>
        <w:numPr>
          <w:ilvl w:val="0"/>
          <w:numId w:val="16"/>
        </w:numPr>
        <w:ind w:left="709" w:hanging="283"/>
        <w:contextualSpacing/>
        <w:jc w:val="both"/>
        <w:rPr>
          <w:rFonts w:ascii="Times New Roman" w:hAnsi="Times New Roman"/>
          <w:sz w:val="24"/>
          <w:szCs w:val="24"/>
          <w:lang w:val="ru-RU"/>
        </w:rPr>
      </w:pPr>
      <w:r w:rsidRPr="005A2FB7">
        <w:rPr>
          <w:rFonts w:ascii="Times New Roman" w:hAnsi="Times New Roman"/>
          <w:sz w:val="24"/>
          <w:szCs w:val="24"/>
          <w:lang w:val="ru-RU"/>
        </w:rPr>
        <w:t>Спазване изискванията на ЗЧАВ и подзаконовите му нормативни актове;</w:t>
      </w:r>
    </w:p>
    <w:p w:rsidR="005A2FB7" w:rsidRPr="005A2FB7" w:rsidRDefault="005A2FB7" w:rsidP="000A4F4B">
      <w:pPr>
        <w:numPr>
          <w:ilvl w:val="0"/>
          <w:numId w:val="17"/>
        </w:numPr>
        <w:ind w:left="709" w:hanging="283"/>
        <w:contextualSpacing/>
        <w:jc w:val="both"/>
        <w:rPr>
          <w:rFonts w:ascii="Times New Roman" w:hAnsi="Times New Roman"/>
          <w:sz w:val="24"/>
          <w:szCs w:val="24"/>
          <w:lang w:val="ru-RU"/>
        </w:rPr>
      </w:pPr>
      <w:r>
        <w:rPr>
          <w:rFonts w:ascii="Times New Roman" w:hAnsi="Times New Roman"/>
          <w:sz w:val="24"/>
          <w:szCs w:val="24"/>
          <w:lang w:val="ru-RU"/>
        </w:rPr>
        <w:t>Законосъобразно управление на отпадъците</w:t>
      </w:r>
      <w:r w:rsidRPr="005A2FB7">
        <w:rPr>
          <w:rFonts w:ascii="Times New Roman" w:hAnsi="Times New Roman"/>
          <w:sz w:val="24"/>
          <w:szCs w:val="24"/>
          <w:lang w:val="ru-RU"/>
        </w:rPr>
        <w:t>.</w:t>
      </w:r>
    </w:p>
    <w:p w:rsidR="005A2FB7" w:rsidRPr="00021762" w:rsidRDefault="005A2FB7" w:rsidP="005A2FB7">
      <w:pPr>
        <w:ind w:left="720" w:right="-268"/>
        <w:jc w:val="both"/>
        <w:rPr>
          <w:rFonts w:ascii="Times New Roman" w:hAnsi="Times New Roman"/>
          <w:lang w:val="bg-BG"/>
        </w:rPr>
      </w:pPr>
    </w:p>
    <w:p w:rsidR="005A2FB7" w:rsidRPr="00021762" w:rsidRDefault="005A2FB7" w:rsidP="005A2FB7">
      <w:pPr>
        <w:ind w:left="720" w:right="-268"/>
        <w:jc w:val="both"/>
        <w:rPr>
          <w:rFonts w:ascii="Times New Roman" w:hAnsi="Times New Roman"/>
          <w:lang w:val="bg-BG"/>
        </w:rPr>
      </w:pPr>
    </w:p>
    <w:p w:rsidR="000A4F4B" w:rsidRPr="00021762" w:rsidRDefault="000A4F4B" w:rsidP="005A2FB7">
      <w:pPr>
        <w:ind w:left="720" w:right="-268"/>
        <w:jc w:val="both"/>
        <w:rPr>
          <w:rFonts w:ascii="Times New Roman" w:hAnsi="Times New Roman"/>
          <w:lang w:val="bg-BG"/>
        </w:rPr>
      </w:pPr>
      <w:bookmarkStart w:id="0" w:name="_GoBack"/>
      <w:bookmarkEnd w:id="0"/>
    </w:p>
    <w:sectPr w:rsidR="000A4F4B" w:rsidRPr="00021762" w:rsidSect="001E066B">
      <w:footerReference w:type="default" r:id="rId7"/>
      <w:headerReference w:type="first" r:id="rId8"/>
      <w:footerReference w:type="first" r:id="rId9"/>
      <w:pgSz w:w="11907" w:h="16840" w:code="9"/>
      <w:pgMar w:top="567" w:right="567" w:bottom="142" w:left="1260" w:header="426" w:footer="462"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289" w:rsidRDefault="00876289">
      <w:r>
        <w:separator/>
      </w:r>
    </w:p>
  </w:endnote>
  <w:endnote w:type="continuationSeparator" w:id="0">
    <w:p w:rsidR="00876289" w:rsidRDefault="00876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56B" w:rsidRPr="00004F5D" w:rsidRDefault="00004F5D" w:rsidP="00004F5D">
    <w:pPr>
      <w:pStyle w:val="a4"/>
      <w:pBdr>
        <w:top w:val="single" w:sz="4" w:space="8" w:color="auto"/>
      </w:pBdr>
      <w:tabs>
        <w:tab w:val="clear" w:pos="4320"/>
        <w:tab w:val="left" w:pos="7230"/>
        <w:tab w:val="left" w:pos="7655"/>
      </w:tabs>
      <w:spacing w:line="216" w:lineRule="auto"/>
      <w:ind w:left="-90" w:right="-285" w:firstLine="90"/>
      <w:rPr>
        <w:rFonts w:ascii="Times New Roman" w:hAnsi="Times New Roman"/>
        <w:noProof/>
        <w:lang w:val="bg-BG" w:eastAsia="bg-BG"/>
      </w:rPr>
    </w:pPr>
    <w:r>
      <w:rPr>
        <w:rFonts w:ascii="Times New Roman" w:hAnsi="Times New Roman"/>
        <w:noProof/>
        <w:color w:val="FFFFFF"/>
        <w:sz w:val="24"/>
        <w:szCs w:val="24"/>
        <w:lang w:val="bg-BG" w:eastAsia="bg-BG"/>
      </w:rPr>
      <mc:AlternateContent>
        <mc:Choice Requires="wps">
          <w:drawing>
            <wp:anchor distT="0" distB="0" distL="114300" distR="114300" simplePos="0" relativeHeight="251665408" behindDoc="0" locked="0" layoutInCell="1" allowOverlap="1" wp14:anchorId="58416155" wp14:editId="5F3FD477">
              <wp:simplePos x="0" y="0"/>
              <wp:positionH relativeFrom="column">
                <wp:posOffset>-56515</wp:posOffset>
              </wp:positionH>
              <wp:positionV relativeFrom="paragraph">
                <wp:posOffset>-9364</wp:posOffset>
              </wp:positionV>
              <wp:extent cx="6550925" cy="6823"/>
              <wp:effectExtent l="0" t="0" r="21590" b="31750"/>
              <wp:wrapNone/>
              <wp:docPr id="6" name="Право съединение 6"/>
              <wp:cNvGraphicFramePr/>
              <a:graphic xmlns:a="http://schemas.openxmlformats.org/drawingml/2006/main">
                <a:graphicData uri="http://schemas.microsoft.com/office/word/2010/wordprocessingShape">
                  <wps:wsp>
                    <wps:cNvCnPr/>
                    <wps:spPr>
                      <a:xfrm flipV="1">
                        <a:off x="0" y="0"/>
                        <a:ext cx="6550925" cy="6823"/>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353D8A0F" id="Право съединение 6" o:spid="_x0000_s1026" style="position:absolute;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5pt,-.75pt" to="5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" strokecolor="windowText">
              <v:stroke joinstyle="miter"/>
            </v:line>
          </w:pict>
        </mc:Fallback>
      </mc:AlternateContent>
    </w:r>
    <w:r w:rsidRPr="00734952">
      <w:rPr>
        <w:rFonts w:ascii="Times New Roman" w:hAnsi="Times New Roman"/>
        <w:noProof/>
        <w:color w:val="FFFFFF"/>
        <w:sz w:val="24"/>
        <w:szCs w:val="24"/>
        <w:lang w:val="bg-BG" w:eastAsia="bg-BG"/>
      </w:rPr>
      <w:drawing>
        <wp:inline distT="0" distB="0" distL="0" distR="0" wp14:anchorId="2EC6CA39" wp14:editId="1B48C340">
          <wp:extent cx="1247775" cy="447675"/>
          <wp:effectExtent l="0" t="0" r="0" b="0"/>
          <wp:docPr id="10" name="Картина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447675"/>
                  </a:xfrm>
                  <a:prstGeom prst="rect">
                    <a:avLst/>
                  </a:prstGeom>
                  <a:noFill/>
                  <a:ln>
                    <a:noFill/>
                  </a:ln>
                </pic:spPr>
              </pic:pic>
            </a:graphicData>
          </a:graphic>
        </wp:inline>
      </w:drawing>
    </w:r>
    <w:r>
      <w:rPr>
        <w:rFonts w:ascii="Times New Roman" w:hAnsi="Times New Roman"/>
        <w:noProof/>
        <w:lang w:val="bg-BG" w:eastAsia="bg-BG"/>
      </w:rPr>
      <mc:AlternateContent>
        <mc:Choice Requires="wps">
          <w:drawing>
            <wp:anchor distT="45720" distB="45720" distL="114300" distR="114300" simplePos="0" relativeHeight="251664384" behindDoc="0" locked="0" layoutInCell="1" allowOverlap="1" wp14:anchorId="51774039" wp14:editId="66E7999B">
              <wp:simplePos x="0" y="0"/>
              <wp:positionH relativeFrom="column">
                <wp:posOffset>1842135</wp:posOffset>
              </wp:positionH>
              <wp:positionV relativeFrom="paragraph">
                <wp:posOffset>58420</wp:posOffset>
              </wp:positionV>
              <wp:extent cx="3808095" cy="498475"/>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498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2" w:history="1">
                            <w:r w:rsidRPr="00090EB2">
                              <w:rPr>
                                <w:rFonts w:ascii="Times New Roman" w:hAnsi="Times New Roman"/>
                                <w:bCs/>
                                <w:color w:val="000000"/>
                                <w:u w:val="single"/>
                                <w:shd w:val="clear" w:color="auto" w:fill="FFFFFF"/>
                              </w:rPr>
                              <w:t>riosv@riosv-montana.com</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774039" id="_x0000_t202" coordsize="21600,21600" o:spt="202" path="m,l,21600r21600,l21600,xe">
              <v:stroke joinstyle="miter"/>
              <v:path gradientshapeok="t" o:connecttype="rect"/>
            </v:shapetype>
            <v:shape id="Text Box 2" o:spid="_x0000_s1026" type="#_x0000_t202" style="position:absolute;left:0;text-align:left;margin-left:145.05pt;margin-top:4.6pt;width:299.85pt;height:39.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" stroked="f">
              <v:textbo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3" w:history="1">
                      <w:r w:rsidRPr="00090EB2">
                        <w:rPr>
                          <w:rFonts w:ascii="Times New Roman" w:hAnsi="Times New Roman"/>
                          <w:bCs/>
                          <w:color w:val="000000"/>
                          <w:u w:val="single"/>
                          <w:shd w:val="clear" w:color="auto" w:fill="FFFFFF"/>
                        </w:rPr>
                        <w:t>riosv@riosv-montana.com</w:t>
                      </w:r>
                    </w:hyperlink>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56B" w:rsidRPr="00004F5D" w:rsidRDefault="00004F5D" w:rsidP="00004F5D">
    <w:pPr>
      <w:pStyle w:val="a4"/>
      <w:pBdr>
        <w:top w:val="single" w:sz="4" w:space="8" w:color="auto"/>
      </w:pBdr>
      <w:tabs>
        <w:tab w:val="clear" w:pos="4320"/>
        <w:tab w:val="left" w:pos="7230"/>
        <w:tab w:val="left" w:pos="7655"/>
      </w:tabs>
      <w:spacing w:line="216" w:lineRule="auto"/>
      <w:ind w:left="-90" w:right="-285" w:firstLine="90"/>
      <w:rPr>
        <w:rFonts w:ascii="Times New Roman" w:hAnsi="Times New Roman"/>
        <w:noProof/>
        <w:lang w:val="bg-BG" w:eastAsia="bg-BG"/>
      </w:rPr>
    </w:pPr>
    <w:r>
      <w:rPr>
        <w:rFonts w:ascii="Times New Roman" w:hAnsi="Times New Roman"/>
        <w:noProof/>
        <w:color w:val="FFFFFF"/>
        <w:sz w:val="24"/>
        <w:szCs w:val="24"/>
        <w:lang w:val="bg-BG" w:eastAsia="bg-BG"/>
      </w:rPr>
      <mc:AlternateContent>
        <mc:Choice Requires="wps">
          <w:drawing>
            <wp:anchor distT="0" distB="0" distL="114300" distR="114300" simplePos="0" relativeHeight="251662336" behindDoc="0" locked="0" layoutInCell="1" allowOverlap="1" wp14:anchorId="38491DD2" wp14:editId="6809DB20">
              <wp:simplePos x="0" y="0"/>
              <wp:positionH relativeFrom="column">
                <wp:posOffset>-56515</wp:posOffset>
              </wp:positionH>
              <wp:positionV relativeFrom="paragraph">
                <wp:posOffset>-9364</wp:posOffset>
              </wp:positionV>
              <wp:extent cx="6550925" cy="6823"/>
              <wp:effectExtent l="0" t="0" r="21590" b="31750"/>
              <wp:wrapNone/>
              <wp:docPr id="7" name="Право съединение 7"/>
              <wp:cNvGraphicFramePr/>
              <a:graphic xmlns:a="http://schemas.openxmlformats.org/drawingml/2006/main">
                <a:graphicData uri="http://schemas.microsoft.com/office/word/2010/wordprocessingShape">
                  <wps:wsp>
                    <wps:cNvCnPr/>
                    <wps:spPr>
                      <a:xfrm flipV="1">
                        <a:off x="0" y="0"/>
                        <a:ext cx="6550925" cy="6823"/>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5361ED" id="Право съединение 7" o:spid="_x0000_s1026" style="position:absolute;flip:y;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5pt,-.75pt" to="5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" strokecolor="black [3213]">
              <v:stroke joinstyle="miter"/>
            </v:line>
          </w:pict>
        </mc:Fallback>
      </mc:AlternateContent>
    </w:r>
    <w:r w:rsidRPr="00734952">
      <w:rPr>
        <w:rFonts w:ascii="Times New Roman" w:hAnsi="Times New Roman"/>
        <w:noProof/>
        <w:color w:val="FFFFFF"/>
        <w:sz w:val="24"/>
        <w:szCs w:val="24"/>
        <w:lang w:val="bg-BG" w:eastAsia="bg-BG"/>
      </w:rPr>
      <w:drawing>
        <wp:inline distT="0" distB="0" distL="0" distR="0" wp14:anchorId="5D2852A9" wp14:editId="6EF7F6C8">
          <wp:extent cx="1247775" cy="447675"/>
          <wp:effectExtent l="0" t="0" r="0" b="0"/>
          <wp:docPr id="12" name="Картина 1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447675"/>
                  </a:xfrm>
                  <a:prstGeom prst="rect">
                    <a:avLst/>
                  </a:prstGeom>
                  <a:noFill/>
                  <a:ln>
                    <a:noFill/>
                  </a:ln>
                </pic:spPr>
              </pic:pic>
            </a:graphicData>
          </a:graphic>
        </wp:inline>
      </w:drawing>
    </w:r>
    <w:r>
      <w:rPr>
        <w:rFonts w:ascii="Times New Roman" w:hAnsi="Times New Roman"/>
        <w:noProof/>
        <w:lang w:val="bg-BG" w:eastAsia="bg-BG"/>
      </w:rPr>
      <mc:AlternateContent>
        <mc:Choice Requires="wps">
          <w:drawing>
            <wp:anchor distT="45720" distB="45720" distL="114300" distR="114300" simplePos="0" relativeHeight="251661312" behindDoc="0" locked="0" layoutInCell="1" allowOverlap="1" wp14:anchorId="39C34B3F" wp14:editId="142A7BA4">
              <wp:simplePos x="0" y="0"/>
              <wp:positionH relativeFrom="column">
                <wp:posOffset>1842135</wp:posOffset>
              </wp:positionH>
              <wp:positionV relativeFrom="paragraph">
                <wp:posOffset>58420</wp:posOffset>
              </wp:positionV>
              <wp:extent cx="3808095" cy="49847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498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2" w:history="1">
                            <w:r w:rsidRPr="00090EB2">
                              <w:rPr>
                                <w:rFonts w:ascii="Times New Roman" w:hAnsi="Times New Roman"/>
                                <w:bCs/>
                                <w:color w:val="000000"/>
                                <w:u w:val="single"/>
                                <w:shd w:val="clear" w:color="auto" w:fill="FFFFFF"/>
                              </w:rPr>
                              <w:t>riosv@riosv-montana.com</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C34B3F" id="_x0000_t202" coordsize="21600,21600" o:spt="202" path="m,l,21600r21600,l21600,xe">
              <v:stroke joinstyle="miter"/>
              <v:path gradientshapeok="t" o:connecttype="rect"/>
            </v:shapetype>
            <v:shape id="_x0000_s1027" type="#_x0000_t202" style="position:absolute;left:0;text-align:left;margin-left:145.05pt;margin-top:4.6pt;width:299.85pt;height:3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" stroked="f">
              <v:textbox>
                <w:txbxContent>
                  <w:p w:rsidR="00004F5D" w:rsidRDefault="00004F5D" w:rsidP="00004F5D">
                    <w:pPr>
                      <w:jc w:val="center"/>
                      <w:rPr>
                        <w:rFonts w:ascii="Times New Roman" w:hAnsi="Times New Roman"/>
                        <w:noProof/>
                        <w:lang w:val="bg-BG" w:eastAsia="bg-BG"/>
                      </w:rPr>
                    </w:pPr>
                    <w:r>
                      <w:rPr>
                        <w:rFonts w:ascii="Times New Roman" w:hAnsi="Times New Roman"/>
                        <w:noProof/>
                        <w:lang w:val="bg-BG" w:eastAsia="bg-BG"/>
                      </w:rPr>
                      <w:t>3400 гр. Монтана, ул.”Юлиус Ирасек” №4, ПК 55</w:t>
                    </w:r>
                  </w:p>
                  <w:p w:rsidR="00004F5D" w:rsidRDefault="00004F5D" w:rsidP="00004F5D">
                    <w:pPr>
                      <w:pStyle w:val="a4"/>
                      <w:tabs>
                        <w:tab w:val="left" w:pos="660"/>
                        <w:tab w:val="center" w:pos="4253"/>
                        <w:tab w:val="left" w:pos="7230"/>
                        <w:tab w:val="left" w:pos="7655"/>
                      </w:tabs>
                      <w:spacing w:line="216" w:lineRule="auto"/>
                      <w:ind w:left="-851" w:right="-285"/>
                      <w:jc w:val="center"/>
                      <w:rPr>
                        <w:rFonts w:ascii="Times New Roman" w:hAnsi="Times New Roman"/>
                        <w:noProof/>
                        <w:lang w:val="bg-BG"/>
                      </w:rPr>
                    </w:pPr>
                    <w:r w:rsidRPr="00695933">
                      <w:rPr>
                        <w:rFonts w:ascii="Times New Roman" w:hAnsi="Times New Roman"/>
                        <w:noProof/>
                        <w:lang w:val="bg-BG"/>
                      </w:rPr>
                      <w:t>Те</w:t>
                    </w:r>
                    <w:r>
                      <w:rPr>
                        <w:rFonts w:ascii="Times New Roman" w:hAnsi="Times New Roman"/>
                        <w:noProof/>
                        <w:lang w:val="bg-BG"/>
                      </w:rPr>
                      <w:t>л.</w:t>
                    </w:r>
                    <w:r w:rsidRPr="00695933">
                      <w:rPr>
                        <w:rFonts w:ascii="Times New Roman" w:hAnsi="Times New Roman"/>
                        <w:noProof/>
                        <w:lang w:val="bg-BG"/>
                      </w:rPr>
                      <w:t xml:space="preserve"> (+359</w:t>
                    </w:r>
                    <w:r>
                      <w:rPr>
                        <w:rFonts w:ascii="Times New Roman" w:hAnsi="Times New Roman"/>
                        <w:noProof/>
                        <w:lang w:val="bg-BG"/>
                      </w:rPr>
                      <w:t>96) 300 960</w:t>
                    </w:r>
                    <w:r w:rsidRPr="00695933">
                      <w:rPr>
                        <w:rFonts w:ascii="Times New Roman" w:hAnsi="Times New Roman"/>
                        <w:noProof/>
                        <w:lang w:val="bg-BG"/>
                      </w:rPr>
                      <w:t xml:space="preserve">, </w:t>
                    </w:r>
                    <w:r w:rsidRPr="000A1A84">
                      <w:rPr>
                        <w:rFonts w:ascii="Times New Roman" w:hAnsi="Times New Roman"/>
                        <w:noProof/>
                        <w:lang w:val="ru-RU"/>
                      </w:rPr>
                      <w:t xml:space="preserve">Факс: </w:t>
                    </w:r>
                    <w:r w:rsidRPr="00695933">
                      <w:rPr>
                        <w:rFonts w:ascii="Times New Roman" w:hAnsi="Times New Roman"/>
                        <w:noProof/>
                        <w:lang w:val="bg-BG"/>
                      </w:rPr>
                      <w:t>(</w:t>
                    </w:r>
                    <w:r w:rsidRPr="000A1A84">
                      <w:rPr>
                        <w:rFonts w:ascii="Times New Roman" w:hAnsi="Times New Roman"/>
                        <w:noProof/>
                        <w:lang w:val="ru-RU"/>
                      </w:rPr>
                      <w:t>+359</w:t>
                    </w:r>
                    <w:r>
                      <w:rPr>
                        <w:rFonts w:ascii="Times New Roman" w:hAnsi="Times New Roman"/>
                        <w:noProof/>
                        <w:lang w:val="ru-RU"/>
                      </w:rPr>
                      <w:t>9</w:t>
                    </w:r>
                    <w:r>
                      <w:rPr>
                        <w:rFonts w:ascii="Times New Roman" w:hAnsi="Times New Roman"/>
                        <w:noProof/>
                        <w:lang w:val="bg-BG"/>
                      </w:rPr>
                      <w:t>6</w:t>
                    </w:r>
                    <w:r w:rsidRPr="00695933">
                      <w:rPr>
                        <w:rFonts w:ascii="Times New Roman" w:hAnsi="Times New Roman"/>
                        <w:noProof/>
                        <w:lang w:val="bg-BG"/>
                      </w:rPr>
                      <w:t>)</w:t>
                    </w:r>
                    <w:r>
                      <w:rPr>
                        <w:rFonts w:ascii="Times New Roman" w:hAnsi="Times New Roman"/>
                        <w:noProof/>
                        <w:lang w:val="bg-BG"/>
                      </w:rPr>
                      <w:t xml:space="preserve"> 300 961,</w:t>
                    </w:r>
                  </w:p>
                  <w:p w:rsidR="00004F5D" w:rsidRPr="00090EB2" w:rsidRDefault="00004F5D" w:rsidP="00004F5D">
                    <w:pPr>
                      <w:pStyle w:val="a4"/>
                      <w:tabs>
                        <w:tab w:val="left" w:pos="660"/>
                        <w:tab w:val="center" w:pos="4253"/>
                        <w:tab w:val="left" w:pos="7230"/>
                        <w:tab w:val="left" w:pos="7655"/>
                      </w:tabs>
                      <w:spacing w:line="216" w:lineRule="auto"/>
                      <w:ind w:left="-851" w:right="-285"/>
                      <w:jc w:val="center"/>
                      <w:rPr>
                        <w:color w:val="000000"/>
                      </w:rPr>
                    </w:pPr>
                    <w:r>
                      <w:rPr>
                        <w:rFonts w:ascii="Times New Roman" w:hAnsi="Times New Roman"/>
                        <w:noProof/>
                        <w:lang w:val="bg-BG"/>
                      </w:rPr>
                      <w:t xml:space="preserve"> </w:t>
                    </w:r>
                    <w:r w:rsidRPr="00090EB2">
                      <w:rPr>
                        <w:rFonts w:ascii="Times New Roman" w:hAnsi="Times New Roman"/>
                        <w:noProof/>
                        <w:color w:val="000000"/>
                      </w:rPr>
                      <w:t>e</w:t>
                    </w:r>
                    <w:r w:rsidRPr="00090EB2">
                      <w:rPr>
                        <w:rFonts w:ascii="Times New Roman" w:hAnsi="Times New Roman"/>
                        <w:noProof/>
                        <w:color w:val="000000"/>
                        <w:lang w:val="ru-RU"/>
                      </w:rPr>
                      <w:t>-</w:t>
                    </w:r>
                    <w:r w:rsidRPr="00090EB2">
                      <w:rPr>
                        <w:rFonts w:ascii="Times New Roman" w:hAnsi="Times New Roman"/>
                        <w:noProof/>
                        <w:color w:val="000000"/>
                      </w:rPr>
                      <w:t>mail</w:t>
                    </w:r>
                    <w:r w:rsidRPr="00090EB2">
                      <w:rPr>
                        <w:rFonts w:ascii="Times New Roman" w:hAnsi="Times New Roman"/>
                        <w:noProof/>
                        <w:color w:val="000000"/>
                        <w:lang w:val="bg-BG"/>
                      </w:rPr>
                      <w:t>:</w:t>
                    </w:r>
                    <w:r w:rsidRPr="00090EB2">
                      <w:rPr>
                        <w:rFonts w:cs="Arial"/>
                        <w:color w:val="000000"/>
                        <w:shd w:val="clear" w:color="auto" w:fill="FFFFFF"/>
                      </w:rPr>
                      <w:t xml:space="preserve">  </w:t>
                    </w:r>
                    <w:hyperlink r:id="rId3" w:history="1">
                      <w:r w:rsidRPr="00090EB2">
                        <w:rPr>
                          <w:rFonts w:ascii="Times New Roman" w:hAnsi="Times New Roman"/>
                          <w:bCs/>
                          <w:color w:val="000000"/>
                          <w:u w:val="single"/>
                          <w:shd w:val="clear" w:color="auto" w:fill="FFFFFF"/>
                        </w:rPr>
                        <w:t>riosv@riosv-montana.com</w:t>
                      </w:r>
                    </w:hyperlink>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289" w:rsidRDefault="00876289">
      <w:r>
        <w:separator/>
      </w:r>
    </w:p>
  </w:footnote>
  <w:footnote w:type="continuationSeparator" w:id="0">
    <w:p w:rsidR="00876289" w:rsidRDefault="008762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56B" w:rsidRPr="005B69F7" w:rsidRDefault="002F0998" w:rsidP="00D678CA">
    <w:pPr>
      <w:pStyle w:val="2"/>
      <w:ind w:left="-450"/>
      <w:jc w:val="center"/>
      <w:rPr>
        <w:rStyle w:val="a8"/>
        <w:sz w:val="2"/>
        <w:szCs w:val="2"/>
      </w:rPr>
    </w:pPr>
    <w:r w:rsidRPr="005B69F7">
      <w:rPr>
        <w:rStyle w:val="a8"/>
        <w:noProof/>
        <w:sz w:val="2"/>
        <w:szCs w:val="2"/>
        <w:lang w:eastAsia="bg-BG"/>
      </w:rPr>
      <w:drawing>
        <wp:anchor distT="0" distB="0" distL="114300" distR="114300" simplePos="0" relativeHeight="251656192" behindDoc="0" locked="0" layoutInCell="1" allowOverlap="1">
          <wp:simplePos x="0" y="0"/>
          <wp:positionH relativeFrom="column">
            <wp:posOffset>-635</wp:posOffset>
          </wp:positionH>
          <wp:positionV relativeFrom="paragraph">
            <wp:posOffset>-66040</wp:posOffset>
          </wp:positionV>
          <wp:extent cx="600710" cy="832485"/>
          <wp:effectExtent l="0" t="0" r="8890" b="5715"/>
          <wp:wrapSquare wrapText="bothSides"/>
          <wp:docPr id="11" name="Picture 43"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832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D456B" w:rsidRPr="00E15B5B" w:rsidRDefault="002F0998" w:rsidP="007A6290">
    <w:pPr>
      <w:pStyle w:val="1"/>
      <w:framePr w:w="0" w:hRule="auto" w:wrap="auto" w:vAnchor="margin" w:hAnchor="text" w:xAlign="left" w:yAlign="inline"/>
      <w:tabs>
        <w:tab w:val="left" w:pos="1276"/>
      </w:tabs>
      <w:ind w:firstLine="1276"/>
      <w:jc w:val="left"/>
      <w:rPr>
        <w:rFonts w:ascii="Times New Roman" w:hAnsi="Times New Roman"/>
        <w:spacing w:val="40"/>
        <w:sz w:val="30"/>
        <w:szCs w:val="30"/>
      </w:rPr>
    </w:pPr>
    <w:r w:rsidRPr="00E15B5B">
      <w:rPr>
        <w:rStyle w:val="a8"/>
        <w:rFonts w:ascii="Times New Roman" w:hAnsi="Times New Roman"/>
        <w:noProof/>
        <w:sz w:val="2"/>
        <w:szCs w:val="2"/>
        <w:lang w:eastAsia="bg-BG"/>
      </w:rPr>
      <mc:AlternateContent>
        <mc:Choice Requires="wps">
          <w:drawing>
            <wp:anchor distT="0" distB="0" distL="114300" distR="114300" simplePos="0" relativeHeight="251657216" behindDoc="0" locked="0" layoutInCell="1" allowOverlap="1">
              <wp:simplePos x="0" y="0"/>
              <wp:positionH relativeFrom="column">
                <wp:posOffset>673735</wp:posOffset>
              </wp:positionH>
              <wp:positionV relativeFrom="paragraph">
                <wp:posOffset>8255</wp:posOffset>
              </wp:positionV>
              <wp:extent cx="0" cy="612140"/>
              <wp:effectExtent l="0" t="0" r="0" b="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7A9D19" id="_x0000_t32" coordsize="21600,21600" o:spt="32" o:oned="t" path="m,l21600,21600e" filled="f">
              <v:path arrowok="t" fillok="f" o:connecttype="none"/>
              <o:lock v:ext="edit" shapetype="t"/>
            </v:shapetype>
            <v:shape id="AutoShape 11" o:spid="_x0000_s1026" type="#_x0000_t32" style="position:absolute;margin-left:53.05pt;margin-top:.65pt;width:0;height:4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"/>
          </w:pict>
        </mc:Fallback>
      </mc:AlternateContent>
    </w:r>
    <w:r w:rsidR="000D456B" w:rsidRPr="00E15B5B">
      <w:rPr>
        <w:rFonts w:ascii="Times New Roman" w:hAnsi="Times New Roman"/>
        <w:spacing w:val="40"/>
        <w:sz w:val="30"/>
        <w:szCs w:val="30"/>
      </w:rPr>
      <w:t>РЕПУБЛИКА БЪЛГАРИЯ</w:t>
    </w:r>
  </w:p>
  <w:p w:rsidR="000D456B" w:rsidRPr="00E15B5B" w:rsidRDefault="000D456B" w:rsidP="000D456B">
    <w:pPr>
      <w:pStyle w:val="1"/>
      <w:framePr w:w="0" w:hRule="auto" w:wrap="auto" w:vAnchor="margin" w:hAnchor="text" w:xAlign="left" w:yAlign="inline"/>
      <w:tabs>
        <w:tab w:val="left" w:pos="1276"/>
      </w:tabs>
      <w:jc w:val="left"/>
      <w:rPr>
        <w:rFonts w:ascii="Times New Roman" w:hAnsi="Times New Roman"/>
        <w:spacing w:val="40"/>
        <w:sz w:val="28"/>
        <w:szCs w:val="28"/>
      </w:rPr>
    </w:pPr>
    <w:r w:rsidRPr="00E15B5B">
      <w:rPr>
        <w:rFonts w:ascii="Times New Roman" w:hAnsi="Times New Roman"/>
        <w:sz w:val="36"/>
        <w:szCs w:val="36"/>
      </w:rPr>
      <w:tab/>
    </w:r>
    <w:r w:rsidRPr="00E15B5B">
      <w:rPr>
        <w:rFonts w:ascii="Times New Roman" w:hAnsi="Times New Roman"/>
        <w:spacing w:val="40"/>
        <w:sz w:val="28"/>
        <w:szCs w:val="28"/>
      </w:rPr>
      <w:t>Министерство на околната среда и водите</w:t>
    </w:r>
  </w:p>
  <w:p w:rsidR="000D456B" w:rsidRPr="009D5E29" w:rsidRDefault="000D456B" w:rsidP="00E15B5B">
    <w:pPr>
      <w:tabs>
        <w:tab w:val="left" w:pos="1276"/>
      </w:tabs>
      <w:rPr>
        <w:rFonts w:ascii="Times New Roman" w:hAnsi="Times New Roman"/>
        <w:b/>
        <w:sz w:val="24"/>
        <w:szCs w:val="24"/>
        <w:lang w:val="ru-RU"/>
      </w:rPr>
    </w:pPr>
    <w:r w:rsidRPr="00E15B5B">
      <w:rPr>
        <w:rFonts w:ascii="Times New Roman" w:hAnsi="Times New Roman"/>
        <w:sz w:val="24"/>
        <w:szCs w:val="24"/>
        <w:lang w:val="bg-BG"/>
      </w:rPr>
      <w:tab/>
    </w:r>
    <w:r>
      <w:rPr>
        <w:rFonts w:ascii="Times New Roman" w:hAnsi="Times New Roman"/>
        <w:b/>
        <w:sz w:val="24"/>
        <w:szCs w:val="24"/>
        <w:lang w:val="bg-BG"/>
      </w:rPr>
      <w:t>Регионална инспекция по околната среда и водите - Монтана</w:t>
    </w:r>
  </w:p>
  <w:p w:rsidR="000D456B" w:rsidRPr="00ED1377" w:rsidRDefault="000D456B" w:rsidP="00E15B5B">
    <w:pPr>
      <w:tabs>
        <w:tab w:val="left" w:pos="1276"/>
      </w:tabs>
      <w:rPr>
        <w:lang w:val="bg-BG"/>
      </w:rPr>
    </w:pPr>
  </w:p>
  <w:p w:rsidR="000D456B" w:rsidRPr="00ED1377" w:rsidRDefault="000D456B" w:rsidP="00FC43AE">
    <w:pPr>
      <w:tabs>
        <w:tab w:val="left" w:pos="1276"/>
      </w:tabs>
      <w:rPr>
        <w:lang w:val="bg-BG"/>
      </w:rPr>
    </w:pPr>
    <w:r>
      <w:rPr>
        <w:lang w:val="bg-BG"/>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2046"/>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95A046D"/>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A00602E"/>
    <w:multiLevelType w:val="hybridMultilevel"/>
    <w:tmpl w:val="965855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9F44A6E"/>
    <w:multiLevelType w:val="hybridMultilevel"/>
    <w:tmpl w:val="5C4E81F8"/>
    <w:lvl w:ilvl="0" w:tplc="04020001">
      <w:start w:val="1"/>
      <w:numFmt w:val="bullet"/>
      <w:lvlText w:val=""/>
      <w:lvlJc w:val="left"/>
      <w:pPr>
        <w:ind w:left="1077" w:hanging="360"/>
      </w:pPr>
      <w:rPr>
        <w:rFonts w:ascii="Symbol" w:hAnsi="Symbol" w:hint="default"/>
      </w:rPr>
    </w:lvl>
    <w:lvl w:ilvl="1" w:tplc="04020003" w:tentative="1">
      <w:start w:val="1"/>
      <w:numFmt w:val="bullet"/>
      <w:lvlText w:val="o"/>
      <w:lvlJc w:val="left"/>
      <w:pPr>
        <w:ind w:left="1797" w:hanging="360"/>
      </w:pPr>
      <w:rPr>
        <w:rFonts w:ascii="Courier New" w:hAnsi="Courier New" w:cs="Courier New" w:hint="default"/>
      </w:rPr>
    </w:lvl>
    <w:lvl w:ilvl="2" w:tplc="04020005" w:tentative="1">
      <w:start w:val="1"/>
      <w:numFmt w:val="bullet"/>
      <w:lvlText w:val=""/>
      <w:lvlJc w:val="left"/>
      <w:pPr>
        <w:ind w:left="2517" w:hanging="360"/>
      </w:pPr>
      <w:rPr>
        <w:rFonts w:ascii="Wingdings" w:hAnsi="Wingdings" w:hint="default"/>
      </w:rPr>
    </w:lvl>
    <w:lvl w:ilvl="3" w:tplc="04020001" w:tentative="1">
      <w:start w:val="1"/>
      <w:numFmt w:val="bullet"/>
      <w:lvlText w:val=""/>
      <w:lvlJc w:val="left"/>
      <w:pPr>
        <w:ind w:left="3237" w:hanging="360"/>
      </w:pPr>
      <w:rPr>
        <w:rFonts w:ascii="Symbol" w:hAnsi="Symbol" w:hint="default"/>
      </w:rPr>
    </w:lvl>
    <w:lvl w:ilvl="4" w:tplc="04020003" w:tentative="1">
      <w:start w:val="1"/>
      <w:numFmt w:val="bullet"/>
      <w:lvlText w:val="o"/>
      <w:lvlJc w:val="left"/>
      <w:pPr>
        <w:ind w:left="3957" w:hanging="360"/>
      </w:pPr>
      <w:rPr>
        <w:rFonts w:ascii="Courier New" w:hAnsi="Courier New" w:cs="Courier New" w:hint="default"/>
      </w:rPr>
    </w:lvl>
    <w:lvl w:ilvl="5" w:tplc="04020005" w:tentative="1">
      <w:start w:val="1"/>
      <w:numFmt w:val="bullet"/>
      <w:lvlText w:val=""/>
      <w:lvlJc w:val="left"/>
      <w:pPr>
        <w:ind w:left="4677" w:hanging="360"/>
      </w:pPr>
      <w:rPr>
        <w:rFonts w:ascii="Wingdings" w:hAnsi="Wingdings" w:hint="default"/>
      </w:rPr>
    </w:lvl>
    <w:lvl w:ilvl="6" w:tplc="04020001" w:tentative="1">
      <w:start w:val="1"/>
      <w:numFmt w:val="bullet"/>
      <w:lvlText w:val=""/>
      <w:lvlJc w:val="left"/>
      <w:pPr>
        <w:ind w:left="5397" w:hanging="360"/>
      </w:pPr>
      <w:rPr>
        <w:rFonts w:ascii="Symbol" w:hAnsi="Symbol" w:hint="default"/>
      </w:rPr>
    </w:lvl>
    <w:lvl w:ilvl="7" w:tplc="04020003" w:tentative="1">
      <w:start w:val="1"/>
      <w:numFmt w:val="bullet"/>
      <w:lvlText w:val="o"/>
      <w:lvlJc w:val="left"/>
      <w:pPr>
        <w:ind w:left="6117" w:hanging="360"/>
      </w:pPr>
      <w:rPr>
        <w:rFonts w:ascii="Courier New" w:hAnsi="Courier New" w:cs="Courier New" w:hint="default"/>
      </w:rPr>
    </w:lvl>
    <w:lvl w:ilvl="8" w:tplc="04020005" w:tentative="1">
      <w:start w:val="1"/>
      <w:numFmt w:val="bullet"/>
      <w:lvlText w:val=""/>
      <w:lvlJc w:val="left"/>
      <w:pPr>
        <w:ind w:left="6837" w:hanging="360"/>
      </w:pPr>
      <w:rPr>
        <w:rFonts w:ascii="Wingdings" w:hAnsi="Wingdings" w:hint="default"/>
      </w:rPr>
    </w:lvl>
  </w:abstractNum>
  <w:abstractNum w:abstractNumId="4" w15:restartNumberingAfterBreak="0">
    <w:nsid w:val="1FB46BE3"/>
    <w:multiLevelType w:val="hybridMultilevel"/>
    <w:tmpl w:val="A48891A0"/>
    <w:lvl w:ilvl="0" w:tplc="3618B03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024321A"/>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01E3EAA"/>
    <w:multiLevelType w:val="hybridMultilevel"/>
    <w:tmpl w:val="9A7060A2"/>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2C4375E"/>
    <w:multiLevelType w:val="hybridMultilevel"/>
    <w:tmpl w:val="A0B4B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3C2439"/>
    <w:multiLevelType w:val="hybridMultilevel"/>
    <w:tmpl w:val="D474EB1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15:restartNumberingAfterBreak="0">
    <w:nsid w:val="3FDE75C9"/>
    <w:multiLevelType w:val="hybridMultilevel"/>
    <w:tmpl w:val="7BF60168"/>
    <w:lvl w:ilvl="0" w:tplc="C90412B8">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4E93110C"/>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1FB4406"/>
    <w:multiLevelType w:val="hybridMultilevel"/>
    <w:tmpl w:val="11EE2E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528750B0"/>
    <w:multiLevelType w:val="hybridMultilevel"/>
    <w:tmpl w:val="6010C3F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65C04817"/>
    <w:multiLevelType w:val="hybridMultilevel"/>
    <w:tmpl w:val="A9103A9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662E348F"/>
    <w:multiLevelType w:val="hybridMultilevel"/>
    <w:tmpl w:val="2124B8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763B0431"/>
    <w:multiLevelType w:val="hybridMultilevel"/>
    <w:tmpl w:val="4976AB6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837329C"/>
    <w:multiLevelType w:val="hybridMultilevel"/>
    <w:tmpl w:val="62BC2252"/>
    <w:lvl w:ilvl="0" w:tplc="D846B1EC">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7F261B9C"/>
    <w:multiLevelType w:val="hybridMultilevel"/>
    <w:tmpl w:val="C706D0B4"/>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11"/>
  </w:num>
  <w:num w:numId="2">
    <w:abstractNumId w:val="13"/>
  </w:num>
  <w:num w:numId="3">
    <w:abstractNumId w:val="4"/>
  </w:num>
  <w:num w:numId="4">
    <w:abstractNumId w:val="14"/>
  </w:num>
  <w:num w:numId="5">
    <w:abstractNumId w:val="9"/>
  </w:num>
  <w:num w:numId="6">
    <w:abstractNumId w:val="6"/>
  </w:num>
  <w:num w:numId="7">
    <w:abstractNumId w:val="12"/>
  </w:num>
  <w:num w:numId="8">
    <w:abstractNumId w:val="2"/>
  </w:num>
  <w:num w:numId="9">
    <w:abstractNumId w:val="15"/>
  </w:num>
  <w:num w:numId="10">
    <w:abstractNumId w:val="10"/>
  </w:num>
  <w:num w:numId="11">
    <w:abstractNumId w:val="5"/>
  </w:num>
  <w:num w:numId="12">
    <w:abstractNumId w:val="1"/>
  </w:num>
  <w:num w:numId="13">
    <w:abstractNumId w:val="0"/>
  </w:num>
  <w:num w:numId="14">
    <w:abstractNumId w:val="7"/>
  </w:num>
  <w:num w:numId="15">
    <w:abstractNumId w:val="3"/>
  </w:num>
  <w:num w:numId="16">
    <w:abstractNumId w:val="8"/>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B17"/>
    <w:rsid w:val="0000306F"/>
    <w:rsid w:val="00004F5D"/>
    <w:rsid w:val="0001082C"/>
    <w:rsid w:val="00021762"/>
    <w:rsid w:val="00026E41"/>
    <w:rsid w:val="0003653B"/>
    <w:rsid w:val="00051A64"/>
    <w:rsid w:val="0005669D"/>
    <w:rsid w:val="00060B59"/>
    <w:rsid w:val="00061C8C"/>
    <w:rsid w:val="00066139"/>
    <w:rsid w:val="00066AA2"/>
    <w:rsid w:val="00074736"/>
    <w:rsid w:val="0007693B"/>
    <w:rsid w:val="00090812"/>
    <w:rsid w:val="00092F8C"/>
    <w:rsid w:val="0009444C"/>
    <w:rsid w:val="000A4F4B"/>
    <w:rsid w:val="000B1EE3"/>
    <w:rsid w:val="000C3C47"/>
    <w:rsid w:val="000C7981"/>
    <w:rsid w:val="000D456B"/>
    <w:rsid w:val="000E2D5A"/>
    <w:rsid w:val="000E33C4"/>
    <w:rsid w:val="000E4600"/>
    <w:rsid w:val="000F09E8"/>
    <w:rsid w:val="000F5BDA"/>
    <w:rsid w:val="00106201"/>
    <w:rsid w:val="001073F0"/>
    <w:rsid w:val="0011448E"/>
    <w:rsid w:val="001166E9"/>
    <w:rsid w:val="00120C18"/>
    <w:rsid w:val="0012496F"/>
    <w:rsid w:val="001318CD"/>
    <w:rsid w:val="0014649A"/>
    <w:rsid w:val="00157D1E"/>
    <w:rsid w:val="00170C19"/>
    <w:rsid w:val="0017612C"/>
    <w:rsid w:val="00187985"/>
    <w:rsid w:val="00191061"/>
    <w:rsid w:val="00192EBE"/>
    <w:rsid w:val="00196C03"/>
    <w:rsid w:val="001A5663"/>
    <w:rsid w:val="001B170D"/>
    <w:rsid w:val="001B4BA5"/>
    <w:rsid w:val="001C447C"/>
    <w:rsid w:val="001C5702"/>
    <w:rsid w:val="001C6903"/>
    <w:rsid w:val="001D3310"/>
    <w:rsid w:val="001D4B97"/>
    <w:rsid w:val="001E054C"/>
    <w:rsid w:val="001E066B"/>
    <w:rsid w:val="001E10FE"/>
    <w:rsid w:val="001F1723"/>
    <w:rsid w:val="001F259A"/>
    <w:rsid w:val="002035D2"/>
    <w:rsid w:val="00204BD1"/>
    <w:rsid w:val="0020512A"/>
    <w:rsid w:val="00205713"/>
    <w:rsid w:val="002057C8"/>
    <w:rsid w:val="0020653E"/>
    <w:rsid w:val="002103DE"/>
    <w:rsid w:val="0021698A"/>
    <w:rsid w:val="0022131C"/>
    <w:rsid w:val="00221E3A"/>
    <w:rsid w:val="002312CF"/>
    <w:rsid w:val="00232BBA"/>
    <w:rsid w:val="00233451"/>
    <w:rsid w:val="002359C8"/>
    <w:rsid w:val="00236AB6"/>
    <w:rsid w:val="0024120B"/>
    <w:rsid w:val="00247A8A"/>
    <w:rsid w:val="00254EDE"/>
    <w:rsid w:val="00266D04"/>
    <w:rsid w:val="00276EF6"/>
    <w:rsid w:val="00296A4A"/>
    <w:rsid w:val="00296BC3"/>
    <w:rsid w:val="002A24BB"/>
    <w:rsid w:val="002B68A1"/>
    <w:rsid w:val="002B7809"/>
    <w:rsid w:val="002C0022"/>
    <w:rsid w:val="002C043E"/>
    <w:rsid w:val="002C6652"/>
    <w:rsid w:val="002C66BB"/>
    <w:rsid w:val="002D197D"/>
    <w:rsid w:val="002D4B4D"/>
    <w:rsid w:val="002D7DDF"/>
    <w:rsid w:val="002E25EF"/>
    <w:rsid w:val="002F0998"/>
    <w:rsid w:val="00312FEE"/>
    <w:rsid w:val="003210A9"/>
    <w:rsid w:val="003239C1"/>
    <w:rsid w:val="00324274"/>
    <w:rsid w:val="00325153"/>
    <w:rsid w:val="00330966"/>
    <w:rsid w:val="00334882"/>
    <w:rsid w:val="00343C0A"/>
    <w:rsid w:val="00347F5C"/>
    <w:rsid w:val="00352F4E"/>
    <w:rsid w:val="00363000"/>
    <w:rsid w:val="0037082F"/>
    <w:rsid w:val="0037683F"/>
    <w:rsid w:val="00381D61"/>
    <w:rsid w:val="00385E06"/>
    <w:rsid w:val="00395110"/>
    <w:rsid w:val="003B0995"/>
    <w:rsid w:val="003B2C63"/>
    <w:rsid w:val="003C382F"/>
    <w:rsid w:val="003D103F"/>
    <w:rsid w:val="003E34AC"/>
    <w:rsid w:val="003E5C3C"/>
    <w:rsid w:val="003E7E7E"/>
    <w:rsid w:val="003F2434"/>
    <w:rsid w:val="004064C1"/>
    <w:rsid w:val="0041369D"/>
    <w:rsid w:val="00422404"/>
    <w:rsid w:val="00424F98"/>
    <w:rsid w:val="00427BC0"/>
    <w:rsid w:val="004312DD"/>
    <w:rsid w:val="00435347"/>
    <w:rsid w:val="00446795"/>
    <w:rsid w:val="0045187A"/>
    <w:rsid w:val="00456BA7"/>
    <w:rsid w:val="0046299B"/>
    <w:rsid w:val="0048335D"/>
    <w:rsid w:val="004841EC"/>
    <w:rsid w:val="00486763"/>
    <w:rsid w:val="00490F3B"/>
    <w:rsid w:val="00492DB1"/>
    <w:rsid w:val="004950AE"/>
    <w:rsid w:val="00496B4F"/>
    <w:rsid w:val="004B0800"/>
    <w:rsid w:val="004B2990"/>
    <w:rsid w:val="004B39D8"/>
    <w:rsid w:val="004B4C8E"/>
    <w:rsid w:val="004C23C7"/>
    <w:rsid w:val="004C3144"/>
    <w:rsid w:val="004C37E7"/>
    <w:rsid w:val="004D2356"/>
    <w:rsid w:val="004D4319"/>
    <w:rsid w:val="004E5FC2"/>
    <w:rsid w:val="004F04D9"/>
    <w:rsid w:val="004F087B"/>
    <w:rsid w:val="004F765C"/>
    <w:rsid w:val="00515968"/>
    <w:rsid w:val="00515E32"/>
    <w:rsid w:val="00522077"/>
    <w:rsid w:val="0052271D"/>
    <w:rsid w:val="00527F0A"/>
    <w:rsid w:val="00547C33"/>
    <w:rsid w:val="005546B9"/>
    <w:rsid w:val="005560FC"/>
    <w:rsid w:val="00566AFA"/>
    <w:rsid w:val="0057056E"/>
    <w:rsid w:val="00584F2C"/>
    <w:rsid w:val="00592B52"/>
    <w:rsid w:val="00595361"/>
    <w:rsid w:val="005A2FB7"/>
    <w:rsid w:val="005A3B17"/>
    <w:rsid w:val="005A5435"/>
    <w:rsid w:val="005B116A"/>
    <w:rsid w:val="005B12C1"/>
    <w:rsid w:val="005B1F9A"/>
    <w:rsid w:val="005B69F7"/>
    <w:rsid w:val="005C2A29"/>
    <w:rsid w:val="005C74C8"/>
    <w:rsid w:val="005C796D"/>
    <w:rsid w:val="005D508E"/>
    <w:rsid w:val="005D6F15"/>
    <w:rsid w:val="005D745C"/>
    <w:rsid w:val="005D7788"/>
    <w:rsid w:val="00602A0B"/>
    <w:rsid w:val="0060344F"/>
    <w:rsid w:val="00612FAF"/>
    <w:rsid w:val="00616C02"/>
    <w:rsid w:val="00622E57"/>
    <w:rsid w:val="00623B93"/>
    <w:rsid w:val="006340C8"/>
    <w:rsid w:val="00641959"/>
    <w:rsid w:val="00643C98"/>
    <w:rsid w:val="00653112"/>
    <w:rsid w:val="00653517"/>
    <w:rsid w:val="00656152"/>
    <w:rsid w:val="00661C46"/>
    <w:rsid w:val="00673CDA"/>
    <w:rsid w:val="00683BD1"/>
    <w:rsid w:val="006900E7"/>
    <w:rsid w:val="00692677"/>
    <w:rsid w:val="00694C1A"/>
    <w:rsid w:val="006A0059"/>
    <w:rsid w:val="006B0B9A"/>
    <w:rsid w:val="006D21A3"/>
    <w:rsid w:val="006E0EC1"/>
    <w:rsid w:val="006E1608"/>
    <w:rsid w:val="00705D2F"/>
    <w:rsid w:val="00711247"/>
    <w:rsid w:val="007117F4"/>
    <w:rsid w:val="00717A0E"/>
    <w:rsid w:val="0072234E"/>
    <w:rsid w:val="0072306B"/>
    <w:rsid w:val="007274BE"/>
    <w:rsid w:val="00735898"/>
    <w:rsid w:val="007368DF"/>
    <w:rsid w:val="00741756"/>
    <w:rsid w:val="00746759"/>
    <w:rsid w:val="00750D78"/>
    <w:rsid w:val="007578B9"/>
    <w:rsid w:val="007719EF"/>
    <w:rsid w:val="007831B0"/>
    <w:rsid w:val="007928D1"/>
    <w:rsid w:val="00794974"/>
    <w:rsid w:val="00796F55"/>
    <w:rsid w:val="007A4EAF"/>
    <w:rsid w:val="007A6290"/>
    <w:rsid w:val="007C2264"/>
    <w:rsid w:val="007C60B1"/>
    <w:rsid w:val="007E5104"/>
    <w:rsid w:val="007F14F9"/>
    <w:rsid w:val="007F2264"/>
    <w:rsid w:val="007F2B32"/>
    <w:rsid w:val="007F3038"/>
    <w:rsid w:val="00815D51"/>
    <w:rsid w:val="00817171"/>
    <w:rsid w:val="008256D2"/>
    <w:rsid w:val="00826E3A"/>
    <w:rsid w:val="00833D5A"/>
    <w:rsid w:val="008351FA"/>
    <w:rsid w:val="00842C4E"/>
    <w:rsid w:val="00842F0C"/>
    <w:rsid w:val="0085348A"/>
    <w:rsid w:val="00857931"/>
    <w:rsid w:val="00861582"/>
    <w:rsid w:val="00863BE9"/>
    <w:rsid w:val="0086476E"/>
    <w:rsid w:val="008719BB"/>
    <w:rsid w:val="00876289"/>
    <w:rsid w:val="00892294"/>
    <w:rsid w:val="0089680F"/>
    <w:rsid w:val="008A2148"/>
    <w:rsid w:val="008A5C2A"/>
    <w:rsid w:val="008B01BB"/>
    <w:rsid w:val="008B0206"/>
    <w:rsid w:val="008B1300"/>
    <w:rsid w:val="008B429A"/>
    <w:rsid w:val="008B5446"/>
    <w:rsid w:val="008B6EC8"/>
    <w:rsid w:val="008E7074"/>
    <w:rsid w:val="008F6F77"/>
    <w:rsid w:val="00905686"/>
    <w:rsid w:val="00910DA3"/>
    <w:rsid w:val="00912AA6"/>
    <w:rsid w:val="00917AFD"/>
    <w:rsid w:val="009231E9"/>
    <w:rsid w:val="009233B6"/>
    <w:rsid w:val="00923502"/>
    <w:rsid w:val="009345C1"/>
    <w:rsid w:val="00936425"/>
    <w:rsid w:val="009416FE"/>
    <w:rsid w:val="00946D85"/>
    <w:rsid w:val="009702AD"/>
    <w:rsid w:val="00973257"/>
    <w:rsid w:val="00973C05"/>
    <w:rsid w:val="00974296"/>
    <w:rsid w:val="00974546"/>
    <w:rsid w:val="009A0068"/>
    <w:rsid w:val="009A0BBB"/>
    <w:rsid w:val="009A49E5"/>
    <w:rsid w:val="009B34C4"/>
    <w:rsid w:val="009C2053"/>
    <w:rsid w:val="009C28A8"/>
    <w:rsid w:val="009D5E29"/>
    <w:rsid w:val="009E6C2B"/>
    <w:rsid w:val="009E7D8E"/>
    <w:rsid w:val="009F0994"/>
    <w:rsid w:val="009F1DF2"/>
    <w:rsid w:val="00A0053E"/>
    <w:rsid w:val="00A04E42"/>
    <w:rsid w:val="00A24045"/>
    <w:rsid w:val="00A370A0"/>
    <w:rsid w:val="00A46B1C"/>
    <w:rsid w:val="00A46DE0"/>
    <w:rsid w:val="00A5608F"/>
    <w:rsid w:val="00A93742"/>
    <w:rsid w:val="00A97AF1"/>
    <w:rsid w:val="00AB1F7B"/>
    <w:rsid w:val="00AB2FCA"/>
    <w:rsid w:val="00AC2AF0"/>
    <w:rsid w:val="00AC7271"/>
    <w:rsid w:val="00AD13E8"/>
    <w:rsid w:val="00AD3211"/>
    <w:rsid w:val="00AE7D50"/>
    <w:rsid w:val="00AF220A"/>
    <w:rsid w:val="00AF3D7A"/>
    <w:rsid w:val="00B03371"/>
    <w:rsid w:val="00B07DC9"/>
    <w:rsid w:val="00B215A9"/>
    <w:rsid w:val="00B22E36"/>
    <w:rsid w:val="00B22FA2"/>
    <w:rsid w:val="00B31276"/>
    <w:rsid w:val="00B34856"/>
    <w:rsid w:val="00B45332"/>
    <w:rsid w:val="00B51D58"/>
    <w:rsid w:val="00B70573"/>
    <w:rsid w:val="00B76562"/>
    <w:rsid w:val="00B76D22"/>
    <w:rsid w:val="00B82EDE"/>
    <w:rsid w:val="00B923E6"/>
    <w:rsid w:val="00BA6FBE"/>
    <w:rsid w:val="00BC3690"/>
    <w:rsid w:val="00BE02C7"/>
    <w:rsid w:val="00BE1434"/>
    <w:rsid w:val="00BE3504"/>
    <w:rsid w:val="00BE5722"/>
    <w:rsid w:val="00BE6D64"/>
    <w:rsid w:val="00BF282B"/>
    <w:rsid w:val="00BF323B"/>
    <w:rsid w:val="00BF6E27"/>
    <w:rsid w:val="00C00904"/>
    <w:rsid w:val="00C02136"/>
    <w:rsid w:val="00C04FD1"/>
    <w:rsid w:val="00C078AA"/>
    <w:rsid w:val="00C07A3E"/>
    <w:rsid w:val="00C162EF"/>
    <w:rsid w:val="00C24BBF"/>
    <w:rsid w:val="00C26103"/>
    <w:rsid w:val="00C315EE"/>
    <w:rsid w:val="00C320D2"/>
    <w:rsid w:val="00C3536B"/>
    <w:rsid w:val="00C36910"/>
    <w:rsid w:val="00C37B29"/>
    <w:rsid w:val="00C473A4"/>
    <w:rsid w:val="00C6071E"/>
    <w:rsid w:val="00C62D64"/>
    <w:rsid w:val="00C6784B"/>
    <w:rsid w:val="00C704A4"/>
    <w:rsid w:val="00C76288"/>
    <w:rsid w:val="00C77784"/>
    <w:rsid w:val="00C8266E"/>
    <w:rsid w:val="00C84A67"/>
    <w:rsid w:val="00C86592"/>
    <w:rsid w:val="00C91F08"/>
    <w:rsid w:val="00C9282E"/>
    <w:rsid w:val="00C94F07"/>
    <w:rsid w:val="00CA3258"/>
    <w:rsid w:val="00CA7A14"/>
    <w:rsid w:val="00CB342D"/>
    <w:rsid w:val="00CB7F0F"/>
    <w:rsid w:val="00CC52AF"/>
    <w:rsid w:val="00CD1F33"/>
    <w:rsid w:val="00CD3F33"/>
    <w:rsid w:val="00CD5616"/>
    <w:rsid w:val="00CD77AE"/>
    <w:rsid w:val="00CE2942"/>
    <w:rsid w:val="00CE2E97"/>
    <w:rsid w:val="00CF1C10"/>
    <w:rsid w:val="00CF5FF3"/>
    <w:rsid w:val="00D03B87"/>
    <w:rsid w:val="00D20C6E"/>
    <w:rsid w:val="00D259F5"/>
    <w:rsid w:val="00D31A56"/>
    <w:rsid w:val="00D31AE6"/>
    <w:rsid w:val="00D35EB7"/>
    <w:rsid w:val="00D450FA"/>
    <w:rsid w:val="00D45662"/>
    <w:rsid w:val="00D513F3"/>
    <w:rsid w:val="00D530CC"/>
    <w:rsid w:val="00D61AE4"/>
    <w:rsid w:val="00D678CA"/>
    <w:rsid w:val="00D7472F"/>
    <w:rsid w:val="00D8213E"/>
    <w:rsid w:val="00D906AC"/>
    <w:rsid w:val="00D94C92"/>
    <w:rsid w:val="00DA356C"/>
    <w:rsid w:val="00DB1278"/>
    <w:rsid w:val="00DC5A70"/>
    <w:rsid w:val="00DD5CEF"/>
    <w:rsid w:val="00DF777E"/>
    <w:rsid w:val="00DF7A8B"/>
    <w:rsid w:val="00E0545E"/>
    <w:rsid w:val="00E1441E"/>
    <w:rsid w:val="00E15B5B"/>
    <w:rsid w:val="00E32692"/>
    <w:rsid w:val="00E34130"/>
    <w:rsid w:val="00E344E2"/>
    <w:rsid w:val="00E35D6E"/>
    <w:rsid w:val="00E40FB4"/>
    <w:rsid w:val="00E44783"/>
    <w:rsid w:val="00E60AE0"/>
    <w:rsid w:val="00E63E69"/>
    <w:rsid w:val="00E87421"/>
    <w:rsid w:val="00E97F37"/>
    <w:rsid w:val="00EA3B1F"/>
    <w:rsid w:val="00EA4ACB"/>
    <w:rsid w:val="00EB5FF4"/>
    <w:rsid w:val="00EB63EB"/>
    <w:rsid w:val="00EC0E6B"/>
    <w:rsid w:val="00EC304D"/>
    <w:rsid w:val="00EC7E52"/>
    <w:rsid w:val="00ED1377"/>
    <w:rsid w:val="00ED1B17"/>
    <w:rsid w:val="00F0521A"/>
    <w:rsid w:val="00F220AF"/>
    <w:rsid w:val="00F26107"/>
    <w:rsid w:val="00F33EF0"/>
    <w:rsid w:val="00F357D0"/>
    <w:rsid w:val="00F46818"/>
    <w:rsid w:val="00F5463F"/>
    <w:rsid w:val="00F546BA"/>
    <w:rsid w:val="00F62573"/>
    <w:rsid w:val="00F66B00"/>
    <w:rsid w:val="00F72CF1"/>
    <w:rsid w:val="00F81C55"/>
    <w:rsid w:val="00FA2004"/>
    <w:rsid w:val="00FB43D5"/>
    <w:rsid w:val="00FB74BF"/>
    <w:rsid w:val="00FC43AE"/>
    <w:rsid w:val="00FD0D40"/>
    <w:rsid w:val="00FE12B6"/>
    <w:rsid w:val="00FE22D9"/>
    <w:rsid w:val="00FE59C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9A0C007-719D-4F19-993A-E612F375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80F"/>
    <w:pPr>
      <w:overflowPunct w:val="0"/>
      <w:autoSpaceDE w:val="0"/>
      <w:autoSpaceDN w:val="0"/>
      <w:adjustRightInd w:val="0"/>
      <w:textAlignment w:val="baseline"/>
    </w:pPr>
    <w:rPr>
      <w:rFonts w:ascii="Arial" w:hAnsi="Arial"/>
      <w:lang w:val="en-US" w:eastAsia="en-US"/>
    </w:rPr>
  </w:style>
  <w:style w:type="paragraph" w:styleId="1">
    <w:name w:val="heading 1"/>
    <w:basedOn w:val="a"/>
    <w:next w:val="a"/>
    <w:qFormat/>
    <w:pPr>
      <w:keepNext/>
      <w:framePr w:w="6313" w:h="429" w:wrap="auto" w:vAnchor="page" w:hAnchor="page" w:x="2305" w:y="2161"/>
      <w:spacing w:line="360" w:lineRule="exact"/>
      <w:jc w:val="center"/>
      <w:outlineLvl w:val="0"/>
    </w:pPr>
    <w:rPr>
      <w:rFonts w:ascii="Bookman Old Style" w:hAnsi="Bookman Old Style"/>
      <w:b/>
      <w:spacing w:val="30"/>
      <w:sz w:val="24"/>
      <w:lang w:val="bg-BG"/>
    </w:rPr>
  </w:style>
  <w:style w:type="paragraph" w:styleId="2">
    <w:name w:val="heading 2"/>
    <w:basedOn w:val="a"/>
    <w:next w:val="a"/>
    <w:qFormat/>
    <w:pPr>
      <w:keepNext/>
      <w:jc w:val="right"/>
      <w:outlineLvl w:val="1"/>
    </w:pPr>
    <w:rPr>
      <w:rFonts w:ascii="Times New Roman" w:hAnsi="Times New Roman"/>
      <w:u w:val="single"/>
      <w:lang w:val="bg-BG"/>
    </w:rPr>
  </w:style>
  <w:style w:type="paragraph" w:styleId="3">
    <w:name w:val="heading 3"/>
    <w:basedOn w:val="a"/>
    <w:next w:val="a"/>
    <w:qFormat/>
    <w:pPr>
      <w:keepNext/>
      <w:outlineLvl w:val="2"/>
    </w:pPr>
    <w:rPr>
      <w:b/>
      <w:sz w:val="28"/>
    </w:rPr>
  </w:style>
  <w:style w:type="paragraph" w:styleId="4">
    <w:name w:val="heading 4"/>
    <w:basedOn w:val="a"/>
    <w:next w:val="a"/>
    <w:qFormat/>
    <w:pPr>
      <w:keepNext/>
      <w:outlineLvl w:val="3"/>
    </w:pPr>
    <w:rPr>
      <w:b/>
      <w:bCs/>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320"/>
        <w:tab w:val="right" w:pos="8640"/>
      </w:tabs>
    </w:pPr>
  </w:style>
  <w:style w:type="paragraph" w:styleId="a4">
    <w:name w:val="footer"/>
    <w:basedOn w:val="a"/>
    <w:link w:val="a5"/>
    <w:pPr>
      <w:tabs>
        <w:tab w:val="center" w:pos="4320"/>
        <w:tab w:val="right" w:pos="8640"/>
      </w:tabs>
    </w:pPr>
  </w:style>
  <w:style w:type="paragraph" w:styleId="a6">
    <w:name w:val="Body Text"/>
    <w:basedOn w:val="a"/>
    <w:pPr>
      <w:jc w:val="both"/>
    </w:pPr>
    <w:rPr>
      <w:rFonts w:ascii="Times New Roman" w:hAnsi="Times New Roman"/>
      <w:lang w:val="bg-BG"/>
    </w:rPr>
  </w:style>
  <w:style w:type="paragraph" w:styleId="20">
    <w:name w:val="Body Text 2"/>
    <w:basedOn w:val="a"/>
    <w:pPr>
      <w:jc w:val="both"/>
    </w:pPr>
    <w:rPr>
      <w:rFonts w:ascii="Times New Roman" w:hAnsi="Times New Roman"/>
      <w:sz w:val="24"/>
      <w:lang w:val="bg-BG"/>
    </w:rPr>
  </w:style>
  <w:style w:type="character" w:styleId="a7">
    <w:name w:val="Hyperlink"/>
    <w:rPr>
      <w:color w:val="0000FF"/>
      <w:u w:val="single"/>
    </w:rPr>
  </w:style>
  <w:style w:type="character" w:styleId="a8">
    <w:name w:val="Emphasis"/>
    <w:qFormat/>
    <w:rsid w:val="005B69F7"/>
    <w:rPr>
      <w:i/>
      <w:iCs/>
    </w:rPr>
  </w:style>
  <w:style w:type="paragraph" w:customStyle="1" w:styleId="mainpageitemsjus">
    <w:name w:val="main_page_items_jus"/>
    <w:basedOn w:val="a"/>
    <w:rsid w:val="00842F0C"/>
    <w:pPr>
      <w:overflowPunct/>
      <w:autoSpaceDE/>
      <w:autoSpaceDN/>
      <w:adjustRightInd/>
      <w:spacing w:before="100" w:beforeAutospacing="1" w:after="100" w:afterAutospacing="1"/>
      <w:jc w:val="both"/>
      <w:textAlignment w:val="auto"/>
    </w:pPr>
    <w:rPr>
      <w:rFonts w:ascii="Verdana" w:hAnsi="Verdana"/>
      <w:b/>
      <w:bCs/>
      <w:color w:val="000000"/>
      <w:sz w:val="18"/>
      <w:szCs w:val="18"/>
      <w:lang w:val="bg-BG" w:eastAsia="bg-BG"/>
    </w:rPr>
  </w:style>
  <w:style w:type="paragraph" w:styleId="a9">
    <w:name w:val="Balloon Text"/>
    <w:basedOn w:val="a"/>
    <w:semiHidden/>
    <w:rsid w:val="007719EF"/>
    <w:rPr>
      <w:rFonts w:ascii="Tahoma" w:hAnsi="Tahoma" w:cs="Tahoma"/>
      <w:sz w:val="16"/>
      <w:szCs w:val="16"/>
    </w:rPr>
  </w:style>
  <w:style w:type="paragraph" w:customStyle="1" w:styleId="aa">
    <w:name w:val="Знак"/>
    <w:basedOn w:val="a"/>
    <w:semiHidden/>
    <w:rsid w:val="00ED1377"/>
    <w:pPr>
      <w:tabs>
        <w:tab w:val="left" w:pos="709"/>
      </w:tabs>
      <w:overflowPunct/>
      <w:autoSpaceDE/>
      <w:autoSpaceDN/>
      <w:adjustRightInd/>
      <w:textAlignment w:val="auto"/>
    </w:pPr>
    <w:rPr>
      <w:rFonts w:ascii="Futura Bk" w:hAnsi="Futura Bk"/>
      <w:szCs w:val="24"/>
      <w:lang w:val="pl-PL" w:eastAsia="pl-PL"/>
    </w:rPr>
  </w:style>
  <w:style w:type="paragraph" w:customStyle="1" w:styleId="Char">
    <w:name w:val="Char"/>
    <w:basedOn w:val="a"/>
    <w:semiHidden/>
    <w:rsid w:val="00EA4ACB"/>
    <w:pPr>
      <w:tabs>
        <w:tab w:val="left" w:pos="709"/>
      </w:tabs>
      <w:overflowPunct/>
      <w:autoSpaceDE/>
      <w:autoSpaceDN/>
      <w:adjustRightInd/>
      <w:textAlignment w:val="auto"/>
    </w:pPr>
    <w:rPr>
      <w:rFonts w:ascii="Futura Bk" w:hAnsi="Futura Bk"/>
      <w:szCs w:val="24"/>
      <w:lang w:val="pl-PL" w:eastAsia="pl-PL"/>
    </w:rPr>
  </w:style>
  <w:style w:type="paragraph" w:customStyle="1" w:styleId="CharCharCharChar">
    <w:name w:val="Char Знак Char Char Char"/>
    <w:basedOn w:val="a"/>
    <w:semiHidden/>
    <w:rsid w:val="00C704A4"/>
    <w:pPr>
      <w:tabs>
        <w:tab w:val="left" w:pos="709"/>
      </w:tabs>
      <w:overflowPunct/>
      <w:autoSpaceDE/>
      <w:autoSpaceDN/>
      <w:adjustRightInd/>
      <w:textAlignment w:val="auto"/>
    </w:pPr>
    <w:rPr>
      <w:rFonts w:ascii="Futura Bk" w:hAnsi="Futura Bk"/>
      <w:szCs w:val="24"/>
      <w:lang w:val="pl-PL" w:eastAsia="pl-PL"/>
    </w:rPr>
  </w:style>
  <w:style w:type="paragraph" w:styleId="ab">
    <w:name w:val="List Paragraph"/>
    <w:basedOn w:val="a"/>
    <w:uiPriority w:val="34"/>
    <w:qFormat/>
    <w:rsid w:val="00CC52AF"/>
    <w:pPr>
      <w:ind w:left="720"/>
      <w:contextualSpacing/>
    </w:pPr>
  </w:style>
  <w:style w:type="character" w:customStyle="1" w:styleId="a5">
    <w:name w:val="Долен колонтитул Знак"/>
    <w:link w:val="a4"/>
    <w:rsid w:val="00004F5D"/>
    <w:rPr>
      <w:rFonts w:ascii="Arial"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6654465">
      <w:bodyDiv w:val="1"/>
      <w:marLeft w:val="0"/>
      <w:marRight w:val="0"/>
      <w:marTop w:val="0"/>
      <w:marBottom w:val="0"/>
      <w:divBdr>
        <w:top w:val="none" w:sz="0" w:space="0" w:color="auto"/>
        <w:left w:val="none" w:sz="0" w:space="0" w:color="auto"/>
        <w:bottom w:val="none" w:sz="0" w:space="0" w:color="auto"/>
        <w:right w:val="none" w:sz="0" w:space="0" w:color="auto"/>
      </w:divBdr>
    </w:div>
    <w:div w:id="1047220794">
      <w:bodyDiv w:val="1"/>
      <w:marLeft w:val="0"/>
      <w:marRight w:val="0"/>
      <w:marTop w:val="0"/>
      <w:marBottom w:val="0"/>
      <w:divBdr>
        <w:top w:val="none" w:sz="0" w:space="0" w:color="auto"/>
        <w:left w:val="none" w:sz="0" w:space="0" w:color="auto"/>
        <w:bottom w:val="none" w:sz="0" w:space="0" w:color="auto"/>
        <w:right w:val="none" w:sz="0" w:space="0" w:color="auto"/>
      </w:divBdr>
    </w:div>
    <w:div w:id="1274675618">
      <w:bodyDiv w:val="1"/>
      <w:marLeft w:val="0"/>
      <w:marRight w:val="0"/>
      <w:marTop w:val="0"/>
      <w:marBottom w:val="0"/>
      <w:divBdr>
        <w:top w:val="none" w:sz="0" w:space="0" w:color="auto"/>
        <w:left w:val="none" w:sz="0" w:space="0" w:color="auto"/>
        <w:bottom w:val="none" w:sz="0" w:space="0" w:color="auto"/>
        <w:right w:val="none" w:sz="0" w:space="0" w:color="auto"/>
      </w:divBdr>
    </w:div>
    <w:div w:id="1578904542">
      <w:bodyDiv w:val="1"/>
      <w:marLeft w:val="0"/>
      <w:marRight w:val="0"/>
      <w:marTop w:val="0"/>
      <w:marBottom w:val="0"/>
      <w:divBdr>
        <w:top w:val="none" w:sz="0" w:space="0" w:color="auto"/>
        <w:left w:val="none" w:sz="0" w:space="0" w:color="auto"/>
        <w:bottom w:val="none" w:sz="0" w:space="0" w:color="auto"/>
        <w:right w:val="none" w:sz="0" w:space="0" w:color="auto"/>
      </w:divBdr>
    </w:div>
    <w:div w:id="1792048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riosv@riosv-montana.com" TargetMode="External"/><Relationship Id="rId2" Type="http://schemas.openxmlformats.org/officeDocument/2006/relationships/hyperlink" Target="mailto:riosv@riosv-montana.com"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riosv@riosv-montana.com" TargetMode="External"/><Relationship Id="rId2" Type="http://schemas.openxmlformats.org/officeDocument/2006/relationships/hyperlink" Target="mailto:riosv@riosv-montana.com" TargetMode="External"/><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716</Words>
  <Characters>4083</Characters>
  <Application>Microsoft Office Word</Application>
  <DocSecurity>0</DocSecurity>
  <Lines>34</Lines>
  <Paragraphs>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ДО</vt:lpstr>
      <vt:lpstr>ДО</vt:lpstr>
    </vt:vector>
  </TitlesOfParts>
  <Company>Ministry of Industry</Company>
  <LinksUpToDate>false</LinksUpToDate>
  <CharactersWithSpaces>4790</CharactersWithSpaces>
  <SharedDoc>false</SharedDoc>
  <HLinks>
    <vt:vector size="12" baseType="variant">
      <vt:variant>
        <vt:i4>720964</vt:i4>
      </vt:variant>
      <vt:variant>
        <vt:i4>3</vt:i4>
      </vt:variant>
      <vt:variant>
        <vt:i4>0</vt:i4>
      </vt:variant>
      <vt:variant>
        <vt:i4>5</vt:i4>
      </vt:variant>
      <vt:variant>
        <vt:lpwstr>mailto:riosv_mont@net-surf.net</vt:lpwstr>
      </vt:variant>
      <vt:variant>
        <vt:lpwstr/>
      </vt:variant>
      <vt:variant>
        <vt:i4>720964</vt:i4>
      </vt:variant>
      <vt:variant>
        <vt:i4>0</vt:i4>
      </vt:variant>
      <vt:variant>
        <vt:i4>0</vt:i4>
      </vt:variant>
      <vt:variant>
        <vt:i4>5</vt:i4>
      </vt:variant>
      <vt:variant>
        <vt:lpwstr>mailto:riosv_mont@net-surf.net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dc:title>
  <dc:subject/>
  <dc:creator>ADMINISTRATOR</dc:creator>
  <cp:keywords/>
  <cp:lastModifiedBy>Ivailo Mladenov</cp:lastModifiedBy>
  <cp:revision>2</cp:revision>
  <cp:lastPrinted>2021-04-12T09:36:00Z</cp:lastPrinted>
  <dcterms:created xsi:type="dcterms:W3CDTF">2025-03-18T06:13:00Z</dcterms:created>
  <dcterms:modified xsi:type="dcterms:W3CDTF">2025-03-18T06:13:00Z</dcterms:modified>
</cp:coreProperties>
</file>